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19" w:rsidRDefault="00E96A19" w:rsidP="00F15DA7">
      <w:pPr>
        <w:tabs>
          <w:tab w:val="right" w:pos="9900"/>
        </w:tabs>
        <w:autoSpaceDE w:val="0"/>
        <w:autoSpaceDN w:val="0"/>
        <w:adjustRightInd w:val="0"/>
        <w:jc w:val="center"/>
        <w:rPr>
          <w:rFonts w:ascii="Arial" w:hAnsi="Arial" w:cs="Arial"/>
          <w:b/>
          <w:color w:val="000000"/>
        </w:rPr>
      </w:pPr>
      <w:r w:rsidRPr="00E96A19">
        <w:rPr>
          <w:rFonts w:ascii="Arial" w:hAnsi="Arial" w:cs="Arial"/>
          <w:b/>
          <w:smallCaps/>
          <w:color w:val="000000"/>
          <w:sz w:val="32"/>
          <w:szCs w:val="32"/>
        </w:rPr>
        <w:t>Writing Assignment 1: Midterm Report</w:t>
      </w:r>
    </w:p>
    <w:p w:rsidR="00D42A98" w:rsidRPr="0089736E" w:rsidRDefault="00E96A19" w:rsidP="00EC63F9">
      <w:pPr>
        <w:tabs>
          <w:tab w:val="center" w:pos="5040"/>
          <w:tab w:val="right" w:pos="9900"/>
        </w:tabs>
        <w:autoSpaceDE w:val="0"/>
        <w:autoSpaceDN w:val="0"/>
        <w:adjustRightInd w:val="0"/>
        <w:jc w:val="both"/>
        <w:rPr>
          <w:rFonts w:ascii="Arial" w:hAnsi="Arial" w:cs="Arial"/>
          <w:b/>
          <w:color w:val="000000"/>
        </w:rPr>
      </w:pPr>
      <w:r>
        <w:rPr>
          <w:rFonts w:ascii="Arial" w:hAnsi="Arial" w:cs="Arial"/>
          <w:b/>
          <w:color w:val="000000"/>
        </w:rPr>
        <w:t xml:space="preserve">EE415 </w:t>
      </w:r>
      <w:r w:rsidR="00EC63F9">
        <w:rPr>
          <w:rFonts w:ascii="Arial" w:hAnsi="Arial" w:cs="Arial"/>
          <w:b/>
          <w:color w:val="000000"/>
        </w:rPr>
        <w:t xml:space="preserve"> </w:t>
      </w:r>
      <w:r w:rsidR="00EC63F9">
        <w:rPr>
          <w:rFonts w:ascii="Arial" w:hAnsi="Arial" w:cs="Arial"/>
          <w:b/>
          <w:color w:val="000000"/>
        </w:rPr>
        <w:tab/>
      </w:r>
      <w:r w:rsidR="00EC63F9" w:rsidRPr="00EC63F9">
        <w:rPr>
          <w:rFonts w:ascii="Arial" w:hAnsi="Arial" w:cs="Arial"/>
          <w:i/>
          <w:color w:val="000000"/>
          <w:sz w:val="20"/>
          <w:szCs w:val="20"/>
        </w:rPr>
        <w:t>February 15, 2012</w:t>
      </w:r>
      <w:r>
        <w:rPr>
          <w:rFonts w:ascii="Arial" w:hAnsi="Arial" w:cs="Arial"/>
          <w:b/>
          <w:color w:val="000000"/>
        </w:rPr>
        <w:tab/>
      </w:r>
      <w:r w:rsidR="00D42A98" w:rsidRPr="0089736E">
        <w:rPr>
          <w:rFonts w:ascii="Arial" w:hAnsi="Arial" w:cs="Arial"/>
          <w:b/>
          <w:color w:val="000000"/>
        </w:rPr>
        <w:t>Spring 2012</w:t>
      </w:r>
    </w:p>
    <w:p w:rsidR="0089736E" w:rsidRPr="0089736E" w:rsidRDefault="0089736E" w:rsidP="00500369">
      <w:pPr>
        <w:autoSpaceDE w:val="0"/>
        <w:autoSpaceDN w:val="0"/>
        <w:adjustRightInd w:val="0"/>
        <w:jc w:val="both"/>
        <w:rPr>
          <w:rFonts w:ascii="Arial" w:hAnsi="Arial" w:cs="Arial"/>
          <w:b/>
          <w:bCs/>
        </w:rPr>
      </w:pPr>
    </w:p>
    <w:p w:rsidR="00E12573" w:rsidRPr="0089736E" w:rsidRDefault="00E12573" w:rsidP="00500369">
      <w:pPr>
        <w:autoSpaceDE w:val="0"/>
        <w:autoSpaceDN w:val="0"/>
        <w:adjustRightInd w:val="0"/>
        <w:jc w:val="both"/>
        <w:rPr>
          <w:rFonts w:ascii="Arial" w:hAnsi="Arial" w:cs="Arial"/>
          <w:b/>
          <w:bCs/>
        </w:rPr>
      </w:pPr>
      <w:r w:rsidRPr="0089736E">
        <w:rPr>
          <w:rFonts w:ascii="Arial" w:hAnsi="Arial" w:cs="Arial"/>
          <w:b/>
          <w:bCs/>
        </w:rPr>
        <w:t>Specifications</w:t>
      </w:r>
    </w:p>
    <w:p w:rsidR="00E12573" w:rsidRPr="0089736E" w:rsidRDefault="00E12573" w:rsidP="00500369">
      <w:pPr>
        <w:autoSpaceDE w:val="0"/>
        <w:autoSpaceDN w:val="0"/>
        <w:adjustRightInd w:val="0"/>
        <w:jc w:val="both"/>
        <w:rPr>
          <w:rFonts w:ascii="Arial" w:hAnsi="Arial" w:cs="Arial"/>
        </w:rPr>
      </w:pPr>
      <w:r w:rsidRPr="0089736E">
        <w:rPr>
          <w:rFonts w:ascii="Arial" w:hAnsi="Arial" w:cs="Arial"/>
          <w:i/>
          <w:iCs/>
        </w:rPr>
        <w:t>Due date:</w:t>
      </w:r>
      <w:r w:rsidRPr="0089736E">
        <w:rPr>
          <w:rFonts w:ascii="Arial" w:hAnsi="Arial" w:cs="Arial"/>
          <w:b/>
          <w:i/>
          <w:iCs/>
        </w:rPr>
        <w:t xml:space="preserve"> </w:t>
      </w:r>
      <w:r w:rsidR="0058457F" w:rsidRPr="0089736E">
        <w:rPr>
          <w:rFonts w:ascii="Arial" w:hAnsi="Arial" w:cs="Arial"/>
          <w:b/>
        </w:rPr>
        <w:t>March 9</w:t>
      </w:r>
      <w:r w:rsidRPr="0089736E">
        <w:rPr>
          <w:rFonts w:ascii="Arial" w:hAnsi="Arial" w:cs="Arial"/>
          <w:b/>
        </w:rPr>
        <w:t xml:space="preserve"> by 1</w:t>
      </w:r>
      <w:r w:rsidR="0058457F" w:rsidRPr="0089736E">
        <w:rPr>
          <w:rFonts w:ascii="Arial" w:hAnsi="Arial" w:cs="Arial"/>
          <w:b/>
        </w:rPr>
        <w:t>1:59</w:t>
      </w:r>
      <w:r w:rsidRPr="0089736E">
        <w:rPr>
          <w:rFonts w:ascii="Arial" w:hAnsi="Arial" w:cs="Arial"/>
          <w:b/>
        </w:rPr>
        <w:t xml:space="preserve"> pm</w:t>
      </w:r>
      <w:r w:rsidRPr="0089736E">
        <w:rPr>
          <w:rFonts w:ascii="Arial" w:hAnsi="Arial" w:cs="Arial"/>
        </w:rPr>
        <w:t xml:space="preserve">. </w:t>
      </w:r>
      <w:r w:rsidRPr="0089736E">
        <w:rPr>
          <w:rFonts w:ascii="Arial" w:hAnsi="Arial" w:cs="Arial"/>
          <w:i/>
          <w:iCs/>
        </w:rPr>
        <w:t xml:space="preserve">Length: </w:t>
      </w:r>
      <w:r w:rsidR="0058457F" w:rsidRPr="0089736E">
        <w:rPr>
          <w:rFonts w:ascii="Arial" w:hAnsi="Arial" w:cs="Arial"/>
          <w:iCs/>
        </w:rPr>
        <w:t>minimum</w:t>
      </w:r>
      <w:r w:rsidR="0058457F" w:rsidRPr="0089736E">
        <w:rPr>
          <w:rFonts w:ascii="Arial" w:hAnsi="Arial" w:cs="Arial"/>
          <w:i/>
          <w:iCs/>
        </w:rPr>
        <w:t xml:space="preserve"> </w:t>
      </w:r>
      <w:r w:rsidRPr="0089736E">
        <w:rPr>
          <w:rFonts w:ascii="Arial" w:hAnsi="Arial" w:cs="Arial"/>
        </w:rPr>
        <w:t>1200 words</w:t>
      </w:r>
      <w:r w:rsidR="0058457F" w:rsidRPr="0089736E">
        <w:rPr>
          <w:rFonts w:ascii="Arial" w:hAnsi="Arial" w:cs="Arial"/>
        </w:rPr>
        <w:t>, font size 10 to 12 pt</w:t>
      </w:r>
      <w:r w:rsidR="0089736E" w:rsidRPr="0089736E">
        <w:rPr>
          <w:rFonts w:ascii="Arial" w:hAnsi="Arial" w:cs="Arial"/>
        </w:rPr>
        <w:t xml:space="preserve"> (titles and headings could be larger)</w:t>
      </w:r>
      <w:r w:rsidRPr="0089736E">
        <w:rPr>
          <w:rFonts w:ascii="Arial" w:hAnsi="Arial" w:cs="Arial"/>
        </w:rPr>
        <w:t>; additional graphs, charts, algorithms as needed.</w:t>
      </w:r>
      <w:r w:rsidR="0058457F" w:rsidRPr="0089736E">
        <w:rPr>
          <w:rFonts w:ascii="Arial" w:hAnsi="Arial" w:cs="Arial"/>
        </w:rPr>
        <w:t xml:space="preserve"> The length of your report should not exceed 2</w:t>
      </w:r>
      <w:r w:rsidR="006C68FF">
        <w:rPr>
          <w:rFonts w:ascii="Arial" w:hAnsi="Arial" w:cs="Arial"/>
        </w:rPr>
        <w:t>5</w:t>
      </w:r>
      <w:r w:rsidR="0058457F" w:rsidRPr="0089736E">
        <w:rPr>
          <w:rFonts w:ascii="Arial" w:hAnsi="Arial" w:cs="Arial"/>
        </w:rPr>
        <w:t xml:space="preserve"> pages </w:t>
      </w:r>
    </w:p>
    <w:p w:rsidR="00E12573" w:rsidRPr="0089736E" w:rsidRDefault="00E12573" w:rsidP="00500369">
      <w:pPr>
        <w:autoSpaceDE w:val="0"/>
        <w:autoSpaceDN w:val="0"/>
        <w:adjustRightInd w:val="0"/>
        <w:jc w:val="both"/>
        <w:rPr>
          <w:rFonts w:ascii="Arial" w:hAnsi="Arial" w:cs="Arial"/>
        </w:rPr>
      </w:pPr>
      <w:r w:rsidRPr="0089736E">
        <w:rPr>
          <w:rFonts w:ascii="Arial" w:hAnsi="Arial" w:cs="Arial"/>
          <w:i/>
          <w:iCs/>
        </w:rPr>
        <w:t xml:space="preserve">Document Type: </w:t>
      </w:r>
      <w:r w:rsidRPr="0089736E">
        <w:rPr>
          <w:rFonts w:ascii="Arial" w:hAnsi="Arial" w:cs="Arial"/>
        </w:rPr>
        <w:t>Your Choice [there are a wealth of collaborative writing tools freely available on the web; you can also choose to use traditional tools, such as a PDF or Word Doc. Use whatever works best for your team to fulf</w:t>
      </w:r>
      <w:r w:rsidR="00EC63F9">
        <w:rPr>
          <w:rFonts w:ascii="Arial" w:hAnsi="Arial" w:cs="Arial"/>
        </w:rPr>
        <w:t>ill the assignment’s objectives</w:t>
      </w:r>
      <w:r w:rsidRPr="0089736E">
        <w:rPr>
          <w:rFonts w:ascii="Arial" w:hAnsi="Arial" w:cs="Arial"/>
        </w:rPr>
        <w:t xml:space="preserve">.  </w:t>
      </w:r>
    </w:p>
    <w:p w:rsidR="00E12573" w:rsidRPr="0089736E" w:rsidRDefault="00E12573" w:rsidP="00500369">
      <w:pPr>
        <w:autoSpaceDE w:val="0"/>
        <w:autoSpaceDN w:val="0"/>
        <w:adjustRightInd w:val="0"/>
        <w:jc w:val="both"/>
        <w:rPr>
          <w:rFonts w:ascii="Arial" w:hAnsi="Arial" w:cs="Arial"/>
        </w:rPr>
      </w:pPr>
      <w:r w:rsidRPr="0089736E">
        <w:rPr>
          <w:rFonts w:ascii="Arial" w:hAnsi="Arial" w:cs="Arial"/>
          <w:i/>
          <w:iCs/>
        </w:rPr>
        <w:t xml:space="preserve">Submit Your Work: </w:t>
      </w:r>
      <w:r w:rsidRPr="0089736E">
        <w:rPr>
          <w:rFonts w:ascii="Arial" w:hAnsi="Arial" w:cs="Arial"/>
        </w:rPr>
        <w:t>submit your PDF/Word document to your instructor (</w:t>
      </w:r>
      <w:hyperlink r:id="rId5" w:history="1">
        <w:r w:rsidR="00360FA7" w:rsidRPr="00D5581E">
          <w:rPr>
            <w:rStyle w:val="Hyperlink"/>
            <w:rFonts w:ascii="Arial" w:hAnsi="Arial" w:cs="Arial"/>
          </w:rPr>
          <w:t>jdelgado@eecs.wsu.edu</w:t>
        </w:r>
      </w:hyperlink>
      <w:r w:rsidRPr="0089736E">
        <w:rPr>
          <w:rFonts w:ascii="Arial" w:hAnsi="Arial" w:cs="Arial"/>
        </w:rPr>
        <w:t>)</w:t>
      </w:r>
      <w:r w:rsidR="00360FA7">
        <w:rPr>
          <w:rFonts w:ascii="Arial" w:hAnsi="Arial" w:cs="Arial"/>
        </w:rPr>
        <w:t xml:space="preserve"> and TA (</w:t>
      </w:r>
      <w:hyperlink r:id="rId6" w:history="1">
        <w:r w:rsidR="00360FA7" w:rsidRPr="00D5581E">
          <w:rPr>
            <w:rStyle w:val="Hyperlink"/>
            <w:rFonts w:ascii="Arial" w:hAnsi="Arial" w:cs="Arial"/>
          </w:rPr>
          <w:t>pawanag.agarwal@email.wsu.edu</w:t>
        </w:r>
      </w:hyperlink>
      <w:r w:rsidR="00360FA7">
        <w:rPr>
          <w:rFonts w:ascii="Arial" w:hAnsi="Arial" w:cs="Arial"/>
        </w:rPr>
        <w:t xml:space="preserve">) </w:t>
      </w:r>
    </w:p>
    <w:p w:rsidR="0089736E" w:rsidRPr="0089736E" w:rsidRDefault="0089736E" w:rsidP="00500369">
      <w:pPr>
        <w:autoSpaceDE w:val="0"/>
        <w:autoSpaceDN w:val="0"/>
        <w:adjustRightInd w:val="0"/>
        <w:jc w:val="both"/>
        <w:rPr>
          <w:rFonts w:ascii="Arial" w:hAnsi="Arial" w:cs="Arial"/>
          <w:b/>
          <w:bCs/>
        </w:rPr>
      </w:pPr>
    </w:p>
    <w:p w:rsidR="0089736E" w:rsidRPr="0089736E" w:rsidRDefault="0089736E" w:rsidP="00500369">
      <w:pPr>
        <w:autoSpaceDE w:val="0"/>
        <w:autoSpaceDN w:val="0"/>
        <w:adjustRightInd w:val="0"/>
        <w:jc w:val="both"/>
        <w:rPr>
          <w:rFonts w:ascii="Arial" w:hAnsi="Arial" w:cs="Arial"/>
          <w:b/>
          <w:color w:val="000000"/>
        </w:rPr>
      </w:pPr>
      <w:r w:rsidRPr="0089736E">
        <w:rPr>
          <w:rFonts w:ascii="Arial" w:hAnsi="Arial" w:cs="Arial"/>
          <w:b/>
          <w:color w:val="000000"/>
        </w:rPr>
        <w:t>Audiences</w:t>
      </w:r>
    </w:p>
    <w:p w:rsidR="0089736E" w:rsidRPr="0089736E" w:rsidRDefault="0089736E" w:rsidP="00500369">
      <w:pPr>
        <w:autoSpaceDE w:val="0"/>
        <w:autoSpaceDN w:val="0"/>
        <w:adjustRightInd w:val="0"/>
        <w:jc w:val="both"/>
        <w:rPr>
          <w:rFonts w:ascii="Arial" w:hAnsi="Arial" w:cs="Arial"/>
          <w:color w:val="000000"/>
        </w:rPr>
      </w:pPr>
      <w:r w:rsidRPr="0089736E">
        <w:rPr>
          <w:rFonts w:ascii="Arial" w:hAnsi="Arial" w:cs="Arial"/>
          <w:i/>
          <w:color w:val="000000"/>
        </w:rPr>
        <w:t>Direct audience:</w:t>
      </w:r>
      <w:r w:rsidRPr="0089736E">
        <w:rPr>
          <w:rFonts w:ascii="Arial" w:hAnsi="Arial" w:cs="Arial"/>
          <w:color w:val="000000"/>
        </w:rPr>
        <w:t xml:space="preserve"> EE415 evaluation panel and your team.</w:t>
      </w:r>
    </w:p>
    <w:p w:rsidR="0089736E" w:rsidRPr="0089736E" w:rsidRDefault="0089736E" w:rsidP="00500369">
      <w:pPr>
        <w:autoSpaceDE w:val="0"/>
        <w:autoSpaceDN w:val="0"/>
        <w:adjustRightInd w:val="0"/>
        <w:jc w:val="both"/>
        <w:rPr>
          <w:rFonts w:ascii="Arial" w:hAnsi="Arial" w:cs="Arial"/>
          <w:color w:val="000000"/>
        </w:rPr>
      </w:pPr>
      <w:r w:rsidRPr="0089736E">
        <w:rPr>
          <w:rFonts w:ascii="Arial" w:hAnsi="Arial" w:cs="Arial"/>
          <w:i/>
          <w:color w:val="000000"/>
        </w:rPr>
        <w:t>Indirect audiences</w:t>
      </w:r>
      <w:r w:rsidRPr="0089736E">
        <w:rPr>
          <w:rFonts w:ascii="Arial" w:hAnsi="Arial" w:cs="Arial"/>
          <w:color w:val="000000"/>
        </w:rPr>
        <w:t xml:space="preserve"> (i.e., in the future you will need to communicate aspects of your concept generation process, not necessarily via this assignment): your client and/or mentor, as well as future potential employers.</w:t>
      </w:r>
    </w:p>
    <w:p w:rsidR="0089736E" w:rsidRPr="0089736E" w:rsidRDefault="0089736E" w:rsidP="00500369">
      <w:pPr>
        <w:autoSpaceDE w:val="0"/>
        <w:autoSpaceDN w:val="0"/>
        <w:adjustRightInd w:val="0"/>
        <w:jc w:val="both"/>
        <w:rPr>
          <w:rFonts w:ascii="Arial" w:hAnsi="Arial" w:cs="Arial"/>
          <w:b/>
          <w:bCs/>
        </w:rPr>
      </w:pPr>
    </w:p>
    <w:p w:rsidR="0089736E" w:rsidRPr="0089736E" w:rsidRDefault="0089736E" w:rsidP="00500369">
      <w:pPr>
        <w:autoSpaceDE w:val="0"/>
        <w:autoSpaceDN w:val="0"/>
        <w:adjustRightInd w:val="0"/>
        <w:jc w:val="both"/>
        <w:rPr>
          <w:rFonts w:ascii="Arial" w:hAnsi="Arial" w:cs="Arial"/>
          <w:b/>
          <w:bCs/>
        </w:rPr>
      </w:pPr>
      <w:r w:rsidRPr="0089736E">
        <w:rPr>
          <w:rFonts w:ascii="Arial" w:hAnsi="Arial" w:cs="Arial"/>
          <w:b/>
          <w:bCs/>
        </w:rPr>
        <w:t>Report contents</w:t>
      </w:r>
    </w:p>
    <w:p w:rsidR="0089736E" w:rsidRDefault="0089736E" w:rsidP="00500369">
      <w:pPr>
        <w:autoSpaceDE w:val="0"/>
        <w:autoSpaceDN w:val="0"/>
        <w:adjustRightInd w:val="0"/>
        <w:jc w:val="both"/>
        <w:rPr>
          <w:rFonts w:ascii="Arial" w:hAnsi="Arial" w:cs="Arial"/>
          <w:bCs/>
        </w:rPr>
      </w:pPr>
      <w:r w:rsidRPr="0089736E">
        <w:rPr>
          <w:rFonts w:ascii="Arial" w:hAnsi="Arial" w:cs="Arial"/>
          <w:bCs/>
        </w:rPr>
        <w:t>Your team’s report should have the following major section</w:t>
      </w:r>
      <w:r w:rsidR="00B6624E">
        <w:rPr>
          <w:rFonts w:ascii="Arial" w:hAnsi="Arial" w:cs="Arial"/>
          <w:bCs/>
        </w:rPr>
        <w:t>s [and its percent of the grade]</w:t>
      </w:r>
      <w:r>
        <w:rPr>
          <w:rFonts w:ascii="Arial" w:hAnsi="Arial" w:cs="Arial"/>
          <w:bCs/>
        </w:rPr>
        <w:t>:</w:t>
      </w:r>
    </w:p>
    <w:p w:rsidR="00CA01AB" w:rsidRPr="00CA01AB" w:rsidRDefault="00CA01AB" w:rsidP="00CA01AB">
      <w:pPr>
        <w:pStyle w:val="ListParagraph"/>
        <w:numPr>
          <w:ilvl w:val="0"/>
          <w:numId w:val="3"/>
        </w:numPr>
        <w:autoSpaceDE w:val="0"/>
        <w:autoSpaceDN w:val="0"/>
        <w:adjustRightInd w:val="0"/>
        <w:rPr>
          <w:rFonts w:ascii="Arial" w:hAnsi="Arial" w:cs="Arial"/>
          <w:bCs/>
        </w:rPr>
      </w:pPr>
      <w:r w:rsidRPr="00CA01AB">
        <w:rPr>
          <w:rFonts w:ascii="Arial" w:hAnsi="Arial" w:cs="Arial"/>
          <w:bCs/>
        </w:rPr>
        <w:t>Title Page</w:t>
      </w:r>
    </w:p>
    <w:p w:rsidR="0089736E" w:rsidRPr="0089736E" w:rsidRDefault="00B6624E" w:rsidP="00B6624E">
      <w:pPr>
        <w:numPr>
          <w:ilvl w:val="0"/>
          <w:numId w:val="3"/>
        </w:numPr>
        <w:tabs>
          <w:tab w:val="left" w:pos="720"/>
          <w:tab w:val="right" w:pos="3600"/>
        </w:tabs>
        <w:autoSpaceDE w:val="0"/>
        <w:autoSpaceDN w:val="0"/>
        <w:adjustRightInd w:val="0"/>
        <w:jc w:val="both"/>
        <w:rPr>
          <w:rFonts w:ascii="Arial" w:hAnsi="Arial" w:cs="Arial"/>
          <w:bCs/>
        </w:rPr>
      </w:pPr>
      <w:r>
        <w:rPr>
          <w:rFonts w:ascii="Arial" w:hAnsi="Arial" w:cs="Arial"/>
          <w:bCs/>
        </w:rPr>
        <w:t>Problem clarification</w:t>
      </w:r>
      <w:r>
        <w:rPr>
          <w:rFonts w:ascii="Arial" w:hAnsi="Arial" w:cs="Arial"/>
          <w:bCs/>
        </w:rPr>
        <w:tab/>
        <w:t>[20%]</w:t>
      </w:r>
    </w:p>
    <w:p w:rsidR="0089736E" w:rsidRPr="00B6624E" w:rsidRDefault="0089736E" w:rsidP="00B6624E">
      <w:pPr>
        <w:numPr>
          <w:ilvl w:val="0"/>
          <w:numId w:val="3"/>
        </w:numPr>
        <w:tabs>
          <w:tab w:val="left" w:pos="720"/>
          <w:tab w:val="right" w:pos="3600"/>
        </w:tabs>
        <w:autoSpaceDE w:val="0"/>
        <w:autoSpaceDN w:val="0"/>
        <w:adjustRightInd w:val="0"/>
        <w:jc w:val="both"/>
        <w:rPr>
          <w:rFonts w:ascii="Arial" w:hAnsi="Arial" w:cs="Arial"/>
          <w:bCs/>
        </w:rPr>
      </w:pPr>
      <w:r w:rsidRPr="0089736E">
        <w:rPr>
          <w:rFonts w:ascii="Arial" w:hAnsi="Arial" w:cs="Arial"/>
          <w:bCs/>
        </w:rPr>
        <w:t>Impact Analysis</w:t>
      </w:r>
      <w:r w:rsidR="00B6624E">
        <w:rPr>
          <w:rFonts w:ascii="Arial" w:hAnsi="Arial" w:cs="Arial"/>
          <w:bCs/>
        </w:rPr>
        <w:t xml:space="preserve"> </w:t>
      </w:r>
      <w:r w:rsidR="00B6624E">
        <w:rPr>
          <w:rFonts w:ascii="Arial" w:hAnsi="Arial" w:cs="Arial"/>
          <w:bCs/>
        </w:rPr>
        <w:tab/>
        <w:t>[20%]</w:t>
      </w:r>
    </w:p>
    <w:p w:rsidR="0089736E" w:rsidRPr="0089736E" w:rsidRDefault="0089736E" w:rsidP="00B6624E">
      <w:pPr>
        <w:numPr>
          <w:ilvl w:val="0"/>
          <w:numId w:val="3"/>
        </w:numPr>
        <w:tabs>
          <w:tab w:val="left" w:pos="720"/>
          <w:tab w:val="right" w:pos="3600"/>
        </w:tabs>
        <w:autoSpaceDE w:val="0"/>
        <w:autoSpaceDN w:val="0"/>
        <w:adjustRightInd w:val="0"/>
        <w:jc w:val="both"/>
        <w:rPr>
          <w:rFonts w:ascii="Arial" w:hAnsi="Arial" w:cs="Arial"/>
          <w:bCs/>
        </w:rPr>
      </w:pPr>
      <w:r w:rsidRPr="0089736E">
        <w:rPr>
          <w:rFonts w:ascii="Arial" w:hAnsi="Arial" w:cs="Arial"/>
          <w:bCs/>
        </w:rPr>
        <w:t>Concept generation</w:t>
      </w:r>
      <w:r w:rsidR="00B6624E">
        <w:rPr>
          <w:rFonts w:ascii="Arial" w:hAnsi="Arial" w:cs="Arial"/>
          <w:bCs/>
        </w:rPr>
        <w:tab/>
        <w:t>[50%]</w:t>
      </w:r>
    </w:p>
    <w:p w:rsidR="0089736E" w:rsidRPr="0089736E" w:rsidRDefault="0089736E" w:rsidP="00B6624E">
      <w:pPr>
        <w:numPr>
          <w:ilvl w:val="0"/>
          <w:numId w:val="3"/>
        </w:numPr>
        <w:tabs>
          <w:tab w:val="left" w:pos="720"/>
          <w:tab w:val="right" w:pos="3600"/>
        </w:tabs>
        <w:autoSpaceDE w:val="0"/>
        <w:autoSpaceDN w:val="0"/>
        <w:adjustRightInd w:val="0"/>
        <w:jc w:val="both"/>
        <w:rPr>
          <w:rFonts w:ascii="Arial" w:hAnsi="Arial" w:cs="Arial"/>
          <w:bCs/>
        </w:rPr>
      </w:pPr>
      <w:r w:rsidRPr="0089736E">
        <w:rPr>
          <w:rFonts w:ascii="Arial" w:hAnsi="Arial" w:cs="Arial"/>
        </w:rPr>
        <w:t>Sub-system prototype</w:t>
      </w:r>
      <w:r w:rsidR="00B6624E">
        <w:rPr>
          <w:rFonts w:ascii="Arial" w:hAnsi="Arial" w:cs="Arial"/>
          <w:bCs/>
        </w:rPr>
        <w:tab/>
        <w:t>[5%]</w:t>
      </w:r>
    </w:p>
    <w:p w:rsidR="0089736E" w:rsidRPr="0089736E" w:rsidRDefault="0089736E" w:rsidP="00B6624E">
      <w:pPr>
        <w:numPr>
          <w:ilvl w:val="0"/>
          <w:numId w:val="3"/>
        </w:numPr>
        <w:tabs>
          <w:tab w:val="left" w:pos="720"/>
          <w:tab w:val="right" w:pos="3600"/>
        </w:tabs>
        <w:autoSpaceDE w:val="0"/>
        <w:autoSpaceDN w:val="0"/>
        <w:adjustRightInd w:val="0"/>
        <w:jc w:val="both"/>
        <w:rPr>
          <w:rFonts w:ascii="Arial" w:hAnsi="Arial" w:cs="Arial"/>
          <w:bCs/>
        </w:rPr>
      </w:pPr>
      <w:r>
        <w:rPr>
          <w:rFonts w:ascii="Arial" w:hAnsi="Arial" w:cs="Arial"/>
        </w:rPr>
        <w:t>Refer</w:t>
      </w:r>
      <w:r w:rsidRPr="0089736E">
        <w:rPr>
          <w:rFonts w:ascii="Arial" w:hAnsi="Arial" w:cs="Arial"/>
        </w:rPr>
        <w:t>ences</w:t>
      </w:r>
      <w:r w:rsidR="00B6624E">
        <w:rPr>
          <w:rFonts w:ascii="Arial" w:hAnsi="Arial" w:cs="Arial"/>
          <w:bCs/>
        </w:rPr>
        <w:tab/>
        <w:t>[5%]</w:t>
      </w:r>
    </w:p>
    <w:p w:rsidR="0089736E" w:rsidRPr="0089736E" w:rsidRDefault="0089736E" w:rsidP="00500369">
      <w:pPr>
        <w:autoSpaceDE w:val="0"/>
        <w:autoSpaceDN w:val="0"/>
        <w:adjustRightInd w:val="0"/>
        <w:jc w:val="both"/>
        <w:rPr>
          <w:rFonts w:ascii="Arial" w:hAnsi="Arial" w:cs="Arial"/>
          <w:bCs/>
        </w:rPr>
      </w:pPr>
      <w:r w:rsidRPr="0089736E">
        <w:rPr>
          <w:rFonts w:ascii="Arial" w:hAnsi="Arial" w:cs="Arial"/>
          <w:bCs/>
        </w:rPr>
        <w:t>E</w:t>
      </w:r>
      <w:r>
        <w:rPr>
          <w:rFonts w:ascii="Arial" w:hAnsi="Arial" w:cs="Arial"/>
          <w:bCs/>
        </w:rPr>
        <w:t>ach of these sections is described below</w:t>
      </w:r>
      <w:r w:rsidR="00B6624E">
        <w:rPr>
          <w:rFonts w:ascii="Arial" w:hAnsi="Arial" w:cs="Arial"/>
          <w:bCs/>
        </w:rPr>
        <w:t>.</w:t>
      </w:r>
    </w:p>
    <w:p w:rsidR="00CA01AB" w:rsidRDefault="00CA01AB" w:rsidP="00CA01AB">
      <w:pPr>
        <w:pStyle w:val="Default"/>
      </w:pPr>
    </w:p>
    <w:p w:rsidR="00CA01AB" w:rsidRPr="00CA01AB" w:rsidRDefault="00CA01AB" w:rsidP="00CA01AB">
      <w:pPr>
        <w:autoSpaceDE w:val="0"/>
        <w:autoSpaceDN w:val="0"/>
        <w:adjustRightInd w:val="0"/>
        <w:jc w:val="both"/>
        <w:rPr>
          <w:rFonts w:ascii="Arial" w:hAnsi="Arial" w:cs="Arial"/>
          <w:sz w:val="28"/>
          <w:szCs w:val="28"/>
        </w:rPr>
      </w:pPr>
      <w:r w:rsidRPr="00CA01AB">
        <w:rPr>
          <w:rFonts w:ascii="Arial" w:hAnsi="Arial" w:cs="Arial"/>
          <w:b/>
          <w:bCs/>
          <w:sz w:val="28"/>
          <w:szCs w:val="28"/>
        </w:rPr>
        <w:t xml:space="preserve">Title Page </w:t>
      </w:r>
    </w:p>
    <w:p w:rsidR="00CA01AB" w:rsidRPr="00CA01AB" w:rsidRDefault="00CA01AB" w:rsidP="00CA01AB">
      <w:pPr>
        <w:autoSpaceDE w:val="0"/>
        <w:autoSpaceDN w:val="0"/>
        <w:adjustRightInd w:val="0"/>
        <w:jc w:val="both"/>
        <w:rPr>
          <w:rFonts w:ascii="Arial" w:hAnsi="Arial" w:cs="Arial"/>
          <w:bCs/>
        </w:rPr>
      </w:pPr>
      <w:r w:rsidRPr="00CA01AB">
        <w:rPr>
          <w:rFonts w:ascii="Arial" w:hAnsi="Arial" w:cs="Arial"/>
        </w:rPr>
        <w:t>Essential details are: title of the project; Progress</w:t>
      </w:r>
      <w:r>
        <w:rPr>
          <w:rFonts w:ascii="Arial" w:hAnsi="Arial" w:cs="Arial"/>
        </w:rPr>
        <w:t xml:space="preserve"> (or Midterm)</w:t>
      </w:r>
      <w:r w:rsidRPr="00CA01AB">
        <w:rPr>
          <w:rFonts w:ascii="Arial" w:hAnsi="Arial" w:cs="Arial"/>
        </w:rPr>
        <w:t xml:space="preserve"> Report; names of team members; name of “industry” mentor; name and address of sponsoring “company”; due date; enhance your title page with a color picture showing an item that epitomizes your project; with small font size, place your team name somewhere nea</w:t>
      </w:r>
      <w:r>
        <w:rPr>
          <w:rFonts w:ascii="Arial" w:hAnsi="Arial" w:cs="Arial"/>
        </w:rPr>
        <w:t>r the bottom of the title page.</w:t>
      </w:r>
      <w:r w:rsidR="009F4F9B">
        <w:rPr>
          <w:rFonts w:ascii="Arial" w:hAnsi="Arial" w:cs="Arial"/>
        </w:rPr>
        <w:t xml:space="preserve"> Title page is not counted in the page limit.</w:t>
      </w:r>
    </w:p>
    <w:p w:rsidR="00466F59" w:rsidRPr="00E96A19" w:rsidRDefault="00E12573" w:rsidP="00B6624E">
      <w:pPr>
        <w:tabs>
          <w:tab w:val="right" w:pos="9900"/>
        </w:tabs>
        <w:autoSpaceDE w:val="0"/>
        <w:autoSpaceDN w:val="0"/>
        <w:adjustRightInd w:val="0"/>
        <w:spacing w:before="240" w:after="60"/>
        <w:jc w:val="both"/>
        <w:rPr>
          <w:rFonts w:ascii="Arial" w:hAnsi="Arial" w:cs="Arial"/>
          <w:b/>
          <w:bCs/>
          <w:sz w:val="28"/>
          <w:szCs w:val="28"/>
        </w:rPr>
      </w:pPr>
      <w:r w:rsidRPr="00E96A19">
        <w:rPr>
          <w:rFonts w:ascii="Arial" w:hAnsi="Arial" w:cs="Arial"/>
          <w:b/>
          <w:bCs/>
          <w:sz w:val="28"/>
          <w:szCs w:val="28"/>
        </w:rPr>
        <w:t>Section</w:t>
      </w:r>
      <w:r w:rsidR="00466F59" w:rsidRPr="00E96A19">
        <w:rPr>
          <w:rFonts w:ascii="Arial" w:hAnsi="Arial" w:cs="Arial"/>
          <w:b/>
          <w:bCs/>
          <w:sz w:val="28"/>
          <w:szCs w:val="28"/>
        </w:rPr>
        <w:t xml:space="preserve"> 1: Problem Clarification</w:t>
      </w:r>
      <w:r w:rsidR="0058457F" w:rsidRPr="00E96A19">
        <w:rPr>
          <w:rFonts w:ascii="Arial" w:hAnsi="Arial" w:cs="Arial"/>
          <w:b/>
          <w:bCs/>
          <w:sz w:val="28"/>
          <w:szCs w:val="28"/>
        </w:rPr>
        <w:t xml:space="preserve"> [20%]</w:t>
      </w:r>
    </w:p>
    <w:p w:rsidR="00466F59" w:rsidRPr="0089736E" w:rsidRDefault="00466F59" w:rsidP="00500369">
      <w:pPr>
        <w:autoSpaceDE w:val="0"/>
        <w:autoSpaceDN w:val="0"/>
        <w:adjustRightInd w:val="0"/>
        <w:jc w:val="both"/>
        <w:rPr>
          <w:rFonts w:ascii="Arial" w:hAnsi="Arial" w:cs="Arial"/>
        </w:rPr>
      </w:pPr>
      <w:r w:rsidRPr="0089736E">
        <w:rPr>
          <w:rFonts w:ascii="Arial" w:hAnsi="Arial" w:cs="Arial"/>
        </w:rPr>
        <w:t xml:space="preserve">In writing, articulate your </w:t>
      </w:r>
      <w:proofErr w:type="gramStart"/>
      <w:r w:rsidRPr="0089736E">
        <w:rPr>
          <w:rFonts w:ascii="Arial" w:hAnsi="Arial" w:cs="Arial"/>
        </w:rPr>
        <w:t>team’s understanding</w:t>
      </w:r>
      <w:proofErr w:type="gramEnd"/>
      <w:r w:rsidRPr="0089736E">
        <w:rPr>
          <w:rFonts w:ascii="Arial" w:hAnsi="Arial" w:cs="Arial"/>
        </w:rPr>
        <w:t xml:space="preserve"> of the engineering problem your project will address.</w:t>
      </w:r>
    </w:p>
    <w:p w:rsidR="00466F59" w:rsidRPr="0089736E" w:rsidRDefault="00466F59" w:rsidP="00500369">
      <w:pPr>
        <w:autoSpaceDE w:val="0"/>
        <w:autoSpaceDN w:val="0"/>
        <w:adjustRightInd w:val="0"/>
        <w:jc w:val="both"/>
        <w:rPr>
          <w:rFonts w:ascii="Arial" w:hAnsi="Arial" w:cs="Arial"/>
          <w:b/>
          <w:bCs/>
        </w:rPr>
      </w:pPr>
    </w:p>
    <w:p w:rsidR="00466F59" w:rsidRPr="0089736E" w:rsidRDefault="00466F59" w:rsidP="00500369">
      <w:pPr>
        <w:autoSpaceDE w:val="0"/>
        <w:autoSpaceDN w:val="0"/>
        <w:adjustRightInd w:val="0"/>
        <w:jc w:val="both"/>
        <w:rPr>
          <w:rFonts w:ascii="Arial" w:hAnsi="Arial" w:cs="Arial"/>
          <w:b/>
          <w:bCs/>
        </w:rPr>
      </w:pPr>
      <w:r w:rsidRPr="0089736E">
        <w:rPr>
          <w:rFonts w:ascii="Arial" w:hAnsi="Arial" w:cs="Arial"/>
          <w:b/>
          <w:bCs/>
        </w:rPr>
        <w:t>Objectives</w:t>
      </w:r>
    </w:p>
    <w:p w:rsidR="00466F59" w:rsidRPr="0089736E" w:rsidRDefault="006C68FF" w:rsidP="00500369">
      <w:pPr>
        <w:autoSpaceDE w:val="0"/>
        <w:autoSpaceDN w:val="0"/>
        <w:adjustRightInd w:val="0"/>
        <w:jc w:val="both"/>
        <w:rPr>
          <w:rFonts w:ascii="Arial" w:hAnsi="Arial" w:cs="Arial"/>
        </w:rPr>
      </w:pPr>
      <w:r>
        <w:rPr>
          <w:rFonts w:ascii="Arial" w:hAnsi="Arial" w:cs="Arial"/>
        </w:rPr>
        <w:t>1</w:t>
      </w:r>
      <w:r w:rsidR="00466F59" w:rsidRPr="0089736E">
        <w:rPr>
          <w:rFonts w:ascii="Arial" w:hAnsi="Arial" w:cs="Arial"/>
        </w:rPr>
        <w:t>. Identify client needs</w:t>
      </w:r>
      <w:r w:rsidR="00A25D0A" w:rsidRPr="0089736E">
        <w:rPr>
          <w:rFonts w:ascii="Arial" w:hAnsi="Arial" w:cs="Arial"/>
        </w:rPr>
        <w:t>.</w:t>
      </w:r>
    </w:p>
    <w:p w:rsidR="00466F59" w:rsidRPr="0089736E" w:rsidRDefault="006C68FF" w:rsidP="00500369">
      <w:pPr>
        <w:autoSpaceDE w:val="0"/>
        <w:autoSpaceDN w:val="0"/>
        <w:adjustRightInd w:val="0"/>
        <w:jc w:val="both"/>
        <w:rPr>
          <w:rFonts w:ascii="Arial" w:hAnsi="Arial" w:cs="Arial"/>
        </w:rPr>
      </w:pPr>
      <w:r>
        <w:rPr>
          <w:rFonts w:ascii="Arial" w:hAnsi="Arial" w:cs="Arial"/>
        </w:rPr>
        <w:t>2</w:t>
      </w:r>
      <w:r w:rsidR="00466F59" w:rsidRPr="0089736E">
        <w:rPr>
          <w:rFonts w:ascii="Arial" w:hAnsi="Arial" w:cs="Arial"/>
        </w:rPr>
        <w:t>. Use chapters 4 and 5 in the textbook to convert client preferences to target technical specifications</w:t>
      </w:r>
      <w:r w:rsidR="00A25D0A" w:rsidRPr="0089736E">
        <w:rPr>
          <w:rFonts w:ascii="Arial" w:hAnsi="Arial" w:cs="Arial"/>
        </w:rPr>
        <w:t>.</w:t>
      </w:r>
    </w:p>
    <w:p w:rsidR="00466F59" w:rsidRPr="0089736E" w:rsidRDefault="006C68FF" w:rsidP="00500369">
      <w:pPr>
        <w:autoSpaceDE w:val="0"/>
        <w:autoSpaceDN w:val="0"/>
        <w:adjustRightInd w:val="0"/>
        <w:jc w:val="both"/>
        <w:rPr>
          <w:rFonts w:ascii="Arial" w:hAnsi="Arial" w:cs="Arial"/>
        </w:rPr>
      </w:pPr>
      <w:r>
        <w:rPr>
          <w:rFonts w:ascii="Arial" w:hAnsi="Arial" w:cs="Arial"/>
        </w:rPr>
        <w:t>3</w:t>
      </w:r>
      <w:r w:rsidR="00466F59" w:rsidRPr="0089736E">
        <w:rPr>
          <w:rFonts w:ascii="Arial" w:hAnsi="Arial" w:cs="Arial"/>
        </w:rPr>
        <w:t xml:space="preserve">. Articulate the </w:t>
      </w:r>
      <w:proofErr w:type="gramStart"/>
      <w:r w:rsidR="00466F59" w:rsidRPr="0089736E">
        <w:rPr>
          <w:rFonts w:ascii="Arial" w:hAnsi="Arial" w:cs="Arial"/>
        </w:rPr>
        <w:t>team’s understanding</w:t>
      </w:r>
      <w:proofErr w:type="gramEnd"/>
      <w:r w:rsidR="00466F59" w:rsidRPr="0089736E">
        <w:rPr>
          <w:rFonts w:ascii="Arial" w:hAnsi="Arial" w:cs="Arial"/>
        </w:rPr>
        <w:t xml:space="preserve"> of the problem you’ll be addressing in your project</w:t>
      </w:r>
      <w:r w:rsidR="00A25D0A" w:rsidRPr="0089736E">
        <w:rPr>
          <w:rFonts w:ascii="Arial" w:hAnsi="Arial" w:cs="Arial"/>
        </w:rPr>
        <w:t>.</w:t>
      </w:r>
    </w:p>
    <w:p w:rsidR="00466F59" w:rsidRPr="0089736E" w:rsidRDefault="006C68FF" w:rsidP="00500369">
      <w:pPr>
        <w:autoSpaceDE w:val="0"/>
        <w:autoSpaceDN w:val="0"/>
        <w:adjustRightInd w:val="0"/>
        <w:jc w:val="both"/>
        <w:rPr>
          <w:rFonts w:ascii="Arial" w:hAnsi="Arial" w:cs="Arial"/>
        </w:rPr>
      </w:pPr>
      <w:r>
        <w:rPr>
          <w:rFonts w:ascii="Arial" w:hAnsi="Arial" w:cs="Arial"/>
        </w:rPr>
        <w:t>4</w:t>
      </w:r>
      <w:r w:rsidR="00466F59" w:rsidRPr="0089736E">
        <w:rPr>
          <w:rFonts w:ascii="Arial" w:hAnsi="Arial" w:cs="Arial"/>
        </w:rPr>
        <w:t>. Communicate effectively with the EE415 evaluation panel, your team members and your client</w:t>
      </w:r>
      <w:r w:rsidR="00A25D0A" w:rsidRPr="0089736E">
        <w:rPr>
          <w:rFonts w:ascii="Arial" w:hAnsi="Arial" w:cs="Arial"/>
        </w:rPr>
        <w:t>.</w:t>
      </w:r>
    </w:p>
    <w:p w:rsidR="00466F59" w:rsidRPr="0089736E" w:rsidRDefault="00466F59" w:rsidP="00500369">
      <w:pPr>
        <w:autoSpaceDE w:val="0"/>
        <w:autoSpaceDN w:val="0"/>
        <w:adjustRightInd w:val="0"/>
        <w:jc w:val="both"/>
        <w:rPr>
          <w:rFonts w:ascii="Arial" w:hAnsi="Arial" w:cs="Arial"/>
          <w:b/>
          <w:bCs/>
        </w:rPr>
      </w:pPr>
    </w:p>
    <w:p w:rsidR="00466F59" w:rsidRPr="0089736E" w:rsidRDefault="00466F59" w:rsidP="00500369">
      <w:pPr>
        <w:autoSpaceDE w:val="0"/>
        <w:autoSpaceDN w:val="0"/>
        <w:adjustRightInd w:val="0"/>
        <w:jc w:val="both"/>
        <w:rPr>
          <w:rFonts w:ascii="Arial" w:hAnsi="Arial" w:cs="Arial"/>
          <w:b/>
          <w:bCs/>
        </w:rPr>
      </w:pPr>
      <w:r w:rsidRPr="0089736E">
        <w:rPr>
          <w:rFonts w:ascii="Arial" w:hAnsi="Arial" w:cs="Arial"/>
          <w:b/>
          <w:bCs/>
        </w:rPr>
        <w:t xml:space="preserve">Questions to consider as you plan </w:t>
      </w:r>
      <w:r w:rsidR="00E12573" w:rsidRPr="0089736E">
        <w:rPr>
          <w:rFonts w:ascii="Arial" w:hAnsi="Arial" w:cs="Arial"/>
          <w:b/>
          <w:bCs/>
        </w:rPr>
        <w:t>and</w:t>
      </w:r>
      <w:r w:rsidRPr="0089736E">
        <w:rPr>
          <w:rFonts w:ascii="Arial" w:hAnsi="Arial" w:cs="Arial"/>
          <w:b/>
          <w:bCs/>
        </w:rPr>
        <w:t xml:space="preserve"> write</w:t>
      </w:r>
    </w:p>
    <w:p w:rsidR="00466F59" w:rsidRPr="0089736E" w:rsidRDefault="00466F59" w:rsidP="00500369">
      <w:pPr>
        <w:autoSpaceDE w:val="0"/>
        <w:autoSpaceDN w:val="0"/>
        <w:adjustRightInd w:val="0"/>
        <w:ind w:left="270" w:hanging="270"/>
        <w:jc w:val="both"/>
        <w:rPr>
          <w:rFonts w:ascii="Arial" w:hAnsi="Arial" w:cs="Arial"/>
        </w:rPr>
      </w:pPr>
      <w:r w:rsidRPr="0089736E">
        <w:rPr>
          <w:rFonts w:ascii="Arial" w:hAnsi="Arial" w:cs="Arial"/>
        </w:rPr>
        <w:t>1.</w:t>
      </w:r>
      <w:r w:rsidRPr="0089736E">
        <w:rPr>
          <w:rFonts w:ascii="Arial" w:hAnsi="Arial" w:cs="Arial"/>
        </w:rPr>
        <w:tab/>
        <w:t>What skills in mathematics, physics, engineering, etc… do you think your team will need to successfully complete this project?</w:t>
      </w:r>
    </w:p>
    <w:p w:rsidR="00466F59" w:rsidRPr="0089736E" w:rsidRDefault="00466F59" w:rsidP="00500369">
      <w:pPr>
        <w:autoSpaceDE w:val="0"/>
        <w:autoSpaceDN w:val="0"/>
        <w:adjustRightInd w:val="0"/>
        <w:ind w:left="270" w:hanging="270"/>
        <w:jc w:val="both"/>
        <w:rPr>
          <w:rFonts w:ascii="Arial" w:hAnsi="Arial" w:cs="Arial"/>
        </w:rPr>
      </w:pPr>
      <w:r w:rsidRPr="0089736E">
        <w:rPr>
          <w:rFonts w:ascii="Arial" w:hAnsi="Arial" w:cs="Arial"/>
        </w:rPr>
        <w:t>2.</w:t>
      </w:r>
      <w:r w:rsidRPr="0089736E">
        <w:rPr>
          <w:rFonts w:ascii="Arial" w:hAnsi="Arial" w:cs="Arial"/>
        </w:rPr>
        <w:tab/>
        <w:t>Does your team have the capacity to complete the project? If not, what will you need to do to increase your team’s capacity?</w:t>
      </w:r>
    </w:p>
    <w:p w:rsidR="00466F59" w:rsidRPr="0089736E" w:rsidRDefault="00466F59" w:rsidP="00500369">
      <w:pPr>
        <w:autoSpaceDE w:val="0"/>
        <w:autoSpaceDN w:val="0"/>
        <w:adjustRightInd w:val="0"/>
        <w:ind w:left="270" w:hanging="270"/>
        <w:jc w:val="both"/>
        <w:rPr>
          <w:rFonts w:ascii="Arial" w:hAnsi="Arial" w:cs="Arial"/>
        </w:rPr>
      </w:pPr>
      <w:r w:rsidRPr="0089736E">
        <w:rPr>
          <w:rFonts w:ascii="Arial" w:hAnsi="Arial" w:cs="Arial"/>
        </w:rPr>
        <w:t>3.</w:t>
      </w:r>
      <w:r w:rsidRPr="0089736E">
        <w:rPr>
          <w:rFonts w:ascii="Arial" w:hAnsi="Arial" w:cs="Arial"/>
        </w:rPr>
        <w:tab/>
        <w:t>What questions do you have that you want to ask your mentor? What questions remain for you that you will need to address after having read the textbook chapters and some current related literature?</w:t>
      </w:r>
    </w:p>
    <w:p w:rsidR="00466F59" w:rsidRPr="0089736E" w:rsidRDefault="00466F59" w:rsidP="00500369">
      <w:pPr>
        <w:autoSpaceDE w:val="0"/>
        <w:autoSpaceDN w:val="0"/>
        <w:adjustRightInd w:val="0"/>
        <w:jc w:val="both"/>
        <w:rPr>
          <w:rFonts w:ascii="Arial" w:hAnsi="Arial" w:cs="Arial"/>
          <w:b/>
          <w:bCs/>
        </w:rPr>
      </w:pPr>
    </w:p>
    <w:p w:rsidR="00466F59" w:rsidRPr="0089736E" w:rsidRDefault="00466F59" w:rsidP="00500369">
      <w:pPr>
        <w:autoSpaceDE w:val="0"/>
        <w:autoSpaceDN w:val="0"/>
        <w:adjustRightInd w:val="0"/>
        <w:jc w:val="both"/>
        <w:rPr>
          <w:rFonts w:ascii="Arial" w:hAnsi="Arial" w:cs="Arial"/>
          <w:b/>
          <w:bCs/>
        </w:rPr>
      </w:pPr>
      <w:r w:rsidRPr="0089736E">
        <w:rPr>
          <w:rFonts w:ascii="Arial" w:hAnsi="Arial" w:cs="Arial"/>
          <w:b/>
          <w:bCs/>
        </w:rPr>
        <w:t>Supporting Activities</w:t>
      </w:r>
    </w:p>
    <w:p w:rsidR="00466F59" w:rsidRPr="0089736E" w:rsidRDefault="00466F59" w:rsidP="00500369">
      <w:pPr>
        <w:autoSpaceDE w:val="0"/>
        <w:autoSpaceDN w:val="0"/>
        <w:adjustRightInd w:val="0"/>
        <w:ind w:left="270" w:hanging="270"/>
        <w:jc w:val="both"/>
        <w:rPr>
          <w:rFonts w:ascii="Arial" w:hAnsi="Arial" w:cs="Arial"/>
        </w:rPr>
      </w:pPr>
      <w:r w:rsidRPr="0089736E">
        <w:rPr>
          <w:rFonts w:ascii="Arial" w:hAnsi="Arial" w:cs="Arial"/>
        </w:rPr>
        <w:t>1.</w:t>
      </w:r>
      <w:r w:rsidRPr="0089736E">
        <w:rPr>
          <w:rFonts w:ascii="Arial" w:hAnsi="Arial" w:cs="Arial"/>
        </w:rPr>
        <w:tab/>
        <w:t>Meet with your mentor to discuss client preferences.</w:t>
      </w:r>
    </w:p>
    <w:p w:rsidR="00466F59" w:rsidRPr="0089736E" w:rsidRDefault="00466F59" w:rsidP="00500369">
      <w:pPr>
        <w:autoSpaceDE w:val="0"/>
        <w:autoSpaceDN w:val="0"/>
        <w:adjustRightInd w:val="0"/>
        <w:ind w:left="270" w:hanging="270"/>
        <w:jc w:val="both"/>
        <w:rPr>
          <w:rFonts w:ascii="Arial" w:hAnsi="Arial" w:cs="Arial"/>
        </w:rPr>
      </w:pPr>
      <w:r w:rsidRPr="0089736E">
        <w:rPr>
          <w:rFonts w:ascii="Arial" w:hAnsi="Arial" w:cs="Arial"/>
        </w:rPr>
        <w:t>2.</w:t>
      </w:r>
      <w:r w:rsidRPr="0089736E">
        <w:rPr>
          <w:rFonts w:ascii="Arial" w:hAnsi="Arial" w:cs="Arial"/>
        </w:rPr>
        <w:tab/>
        <w:t>Meet as a team to convert client preferences to target technical specifications.</w:t>
      </w:r>
    </w:p>
    <w:p w:rsidR="00466F59" w:rsidRPr="0089736E" w:rsidRDefault="00466F59" w:rsidP="00500369">
      <w:pPr>
        <w:autoSpaceDE w:val="0"/>
        <w:autoSpaceDN w:val="0"/>
        <w:adjustRightInd w:val="0"/>
        <w:ind w:left="270" w:hanging="270"/>
        <w:jc w:val="both"/>
        <w:rPr>
          <w:rFonts w:ascii="Arial" w:hAnsi="Arial" w:cs="Arial"/>
        </w:rPr>
      </w:pPr>
      <w:r w:rsidRPr="0089736E">
        <w:rPr>
          <w:rFonts w:ascii="Arial" w:hAnsi="Arial" w:cs="Arial"/>
        </w:rPr>
        <w:t>3.</w:t>
      </w:r>
      <w:r w:rsidRPr="0089736E">
        <w:rPr>
          <w:rFonts w:ascii="Arial" w:hAnsi="Arial" w:cs="Arial"/>
        </w:rPr>
        <w:tab/>
        <w:t xml:space="preserve">Read chapters 3, 4 &amp; 5 in the course textbook </w:t>
      </w:r>
      <w:r w:rsidRPr="0089736E">
        <w:rPr>
          <w:rFonts w:ascii="Arial" w:hAnsi="Arial" w:cs="Arial"/>
          <w:i/>
          <w:iCs/>
        </w:rPr>
        <w:t xml:space="preserve">Product Design and Development </w:t>
      </w:r>
      <w:r w:rsidRPr="0089736E">
        <w:rPr>
          <w:rFonts w:ascii="Arial" w:hAnsi="Arial" w:cs="Arial"/>
        </w:rPr>
        <w:t xml:space="preserve">(see in particular </w:t>
      </w:r>
      <w:r w:rsidR="00E12573" w:rsidRPr="0089736E">
        <w:rPr>
          <w:rFonts w:ascii="Arial" w:hAnsi="Arial" w:cs="Arial"/>
        </w:rPr>
        <w:t>C</w:t>
      </w:r>
      <w:r w:rsidRPr="0089736E">
        <w:rPr>
          <w:rFonts w:ascii="Arial" w:hAnsi="Arial" w:cs="Arial"/>
        </w:rPr>
        <w:t>hapter 4 &amp; 5 summaries on pages 68, 91</w:t>
      </w:r>
      <w:r w:rsidRPr="0089736E">
        <w:rPr>
          <w:rFonts w:ascii="Calibri" w:hAnsi="Calibri" w:cs="Arial"/>
        </w:rPr>
        <w:t>‐</w:t>
      </w:r>
      <w:r w:rsidRPr="0089736E">
        <w:rPr>
          <w:rFonts w:ascii="Arial" w:hAnsi="Arial" w:cs="Arial"/>
        </w:rPr>
        <w:t xml:space="preserve">92. </w:t>
      </w:r>
    </w:p>
    <w:p w:rsidR="001F6193" w:rsidRPr="0089736E" w:rsidRDefault="00466F59" w:rsidP="00EC63F9">
      <w:pPr>
        <w:autoSpaceDE w:val="0"/>
        <w:autoSpaceDN w:val="0"/>
        <w:adjustRightInd w:val="0"/>
        <w:ind w:left="270" w:hanging="270"/>
        <w:jc w:val="both"/>
        <w:rPr>
          <w:rFonts w:ascii="Arial" w:hAnsi="Arial" w:cs="Arial"/>
        </w:rPr>
      </w:pPr>
      <w:r w:rsidRPr="0089736E">
        <w:rPr>
          <w:rFonts w:ascii="Arial" w:hAnsi="Arial" w:cs="Arial"/>
        </w:rPr>
        <w:t>4.</w:t>
      </w:r>
      <w:r w:rsidRPr="0089736E">
        <w:rPr>
          <w:rFonts w:ascii="Arial" w:hAnsi="Arial" w:cs="Arial"/>
        </w:rPr>
        <w:tab/>
        <w:t>Conduct a brief search of current related technical literature. This will help you locate your project in current contemporary technical issues and help you formulate questions for your mentor and guide your team’s initial design work. Refereed technical journals are far more useful than trade journals.</w:t>
      </w:r>
    </w:p>
    <w:p w:rsidR="00E12573" w:rsidRPr="0089736E" w:rsidRDefault="00E12573" w:rsidP="00500369">
      <w:pPr>
        <w:autoSpaceDE w:val="0"/>
        <w:autoSpaceDN w:val="0"/>
        <w:adjustRightInd w:val="0"/>
        <w:ind w:left="270" w:hanging="270"/>
        <w:jc w:val="both"/>
        <w:rPr>
          <w:rFonts w:ascii="Arial" w:hAnsi="Arial" w:cs="Arial"/>
        </w:rPr>
      </w:pPr>
    </w:p>
    <w:p w:rsidR="00D42A98" w:rsidRPr="00E96A19" w:rsidRDefault="00D42A98" w:rsidP="00500369">
      <w:pPr>
        <w:autoSpaceDE w:val="0"/>
        <w:autoSpaceDN w:val="0"/>
        <w:adjustRightInd w:val="0"/>
        <w:spacing w:before="240" w:after="60"/>
        <w:jc w:val="both"/>
        <w:rPr>
          <w:rFonts w:ascii="Arial" w:hAnsi="Arial" w:cs="Arial"/>
          <w:b/>
          <w:color w:val="000000"/>
          <w:sz w:val="28"/>
          <w:szCs w:val="28"/>
        </w:rPr>
      </w:pPr>
      <w:r w:rsidRPr="00E96A19">
        <w:rPr>
          <w:rFonts w:ascii="Arial" w:hAnsi="Arial" w:cs="Arial"/>
          <w:b/>
          <w:color w:val="000000"/>
          <w:sz w:val="28"/>
          <w:szCs w:val="28"/>
        </w:rPr>
        <w:t>Section 2: Impact Analysis</w:t>
      </w:r>
      <w:r w:rsidR="0058457F" w:rsidRPr="00E96A19">
        <w:rPr>
          <w:rFonts w:ascii="Arial" w:hAnsi="Arial" w:cs="Arial"/>
          <w:b/>
          <w:color w:val="000000"/>
          <w:sz w:val="28"/>
          <w:szCs w:val="28"/>
        </w:rPr>
        <w:tab/>
        <w:t>[20%]</w:t>
      </w:r>
    </w:p>
    <w:p w:rsidR="00D42A98" w:rsidRPr="0089736E" w:rsidRDefault="00D42A98" w:rsidP="00500369">
      <w:pPr>
        <w:autoSpaceDE w:val="0"/>
        <w:autoSpaceDN w:val="0"/>
        <w:adjustRightInd w:val="0"/>
        <w:jc w:val="both"/>
        <w:rPr>
          <w:rFonts w:ascii="Arial" w:hAnsi="Arial" w:cs="Arial"/>
          <w:color w:val="000000"/>
        </w:rPr>
      </w:pPr>
      <w:proofErr w:type="gramStart"/>
      <w:r w:rsidRPr="0089736E">
        <w:rPr>
          <w:rFonts w:ascii="Arial" w:hAnsi="Arial" w:cs="Arial"/>
          <w:b/>
          <w:color w:val="000000"/>
        </w:rPr>
        <w:t>Purpose and Objectives.</w:t>
      </w:r>
      <w:proofErr w:type="gramEnd"/>
      <w:r w:rsidRPr="0089736E">
        <w:rPr>
          <w:rFonts w:ascii="Arial" w:hAnsi="Arial" w:cs="Arial"/>
          <w:b/>
          <w:color w:val="000000"/>
        </w:rPr>
        <w:t xml:space="preserve"> </w:t>
      </w:r>
      <w:r w:rsidRPr="0089736E">
        <w:rPr>
          <w:rFonts w:ascii="Arial" w:hAnsi="Arial" w:cs="Arial"/>
          <w:color w:val="000000"/>
        </w:rPr>
        <w:t>The second stage of the design process is the impact analysis where your team begins to consider potential consequences of your design. The objectives of the impact analysis are to help your team a) explore usability issues, b) consider important intended user characteristics/ tasks/ environments; and c) specify potential unintended impacts so appropriate action can be taken early in the design process before selecting a concept and making a commitment to your client. You can find more about the expectations for the impact analysis by referring to the course’s engineering design rubric.</w:t>
      </w:r>
    </w:p>
    <w:p w:rsidR="00D42A98" w:rsidRPr="0089736E" w:rsidRDefault="00D42A98" w:rsidP="00500369">
      <w:pPr>
        <w:autoSpaceDE w:val="0"/>
        <w:autoSpaceDN w:val="0"/>
        <w:adjustRightInd w:val="0"/>
        <w:jc w:val="both"/>
        <w:rPr>
          <w:rFonts w:ascii="Arial" w:hAnsi="Arial" w:cs="Arial"/>
          <w:b/>
          <w:color w:val="000000"/>
        </w:rPr>
      </w:pPr>
    </w:p>
    <w:p w:rsidR="00D42A98" w:rsidRPr="0089736E" w:rsidRDefault="00D42A98" w:rsidP="00500369">
      <w:pPr>
        <w:autoSpaceDE w:val="0"/>
        <w:autoSpaceDN w:val="0"/>
        <w:adjustRightInd w:val="0"/>
        <w:jc w:val="both"/>
        <w:rPr>
          <w:rFonts w:ascii="Arial" w:hAnsi="Arial" w:cs="Arial"/>
          <w:color w:val="000000"/>
        </w:rPr>
      </w:pPr>
      <w:proofErr w:type="gramStart"/>
      <w:r w:rsidRPr="0089736E">
        <w:rPr>
          <w:rFonts w:ascii="Arial" w:hAnsi="Arial" w:cs="Arial"/>
          <w:b/>
          <w:color w:val="000000"/>
        </w:rPr>
        <w:t>Task</w:t>
      </w:r>
      <w:r w:rsidR="006C68FF">
        <w:rPr>
          <w:rFonts w:ascii="Arial" w:hAnsi="Arial" w:cs="Arial"/>
          <w:b/>
          <w:color w:val="000000"/>
        </w:rPr>
        <w:t>.</w:t>
      </w:r>
      <w:proofErr w:type="gramEnd"/>
      <w:r w:rsidR="006C68FF">
        <w:rPr>
          <w:rFonts w:ascii="Arial" w:hAnsi="Arial" w:cs="Arial"/>
          <w:b/>
          <w:color w:val="000000"/>
        </w:rPr>
        <w:t xml:space="preserve"> </w:t>
      </w:r>
      <w:r w:rsidRPr="0089736E">
        <w:rPr>
          <w:rFonts w:ascii="Arial" w:hAnsi="Arial" w:cs="Arial"/>
          <w:color w:val="000000"/>
        </w:rPr>
        <w:t xml:space="preserve">Conduct an impact analysis by </w:t>
      </w:r>
      <w:r w:rsidRPr="00B6624E">
        <w:rPr>
          <w:rFonts w:ascii="Arial" w:hAnsi="Arial" w:cs="Arial"/>
          <w:b/>
          <w:color w:val="C00000"/>
        </w:rPr>
        <w:t>building a series of use case scenarios</w:t>
      </w:r>
      <w:r w:rsidRPr="0089736E">
        <w:rPr>
          <w:rFonts w:ascii="Arial" w:hAnsi="Arial" w:cs="Arial"/>
          <w:color w:val="C00000"/>
        </w:rPr>
        <w:t>.</w:t>
      </w:r>
      <w:r w:rsidRPr="0089736E">
        <w:rPr>
          <w:rFonts w:ascii="Arial" w:hAnsi="Arial" w:cs="Arial"/>
          <w:color w:val="000000"/>
        </w:rPr>
        <w:t xml:space="preserve"> Use case scenario building offers a rapid and inexpensive way of visualizing early design ideas and examining them in context. Like modeling or interaction design prototypes, scenarios offer team members a concrete reference around which to focus discussion about design impacts. Scenario building encourages exploration and representation of how a product will impact </w:t>
      </w:r>
      <w:r w:rsidRPr="0089736E">
        <w:rPr>
          <w:rFonts w:ascii="Arial" w:hAnsi="Arial" w:cs="Arial"/>
          <w:b/>
          <w:color w:val="C00000"/>
        </w:rPr>
        <w:t>ethical, economic, environmental, global, and societal/cultural contexts</w:t>
      </w:r>
      <w:r w:rsidRPr="0089736E">
        <w:rPr>
          <w:rFonts w:ascii="Arial" w:hAnsi="Arial" w:cs="Arial"/>
          <w:color w:val="C00000"/>
        </w:rPr>
        <w:t>.</w:t>
      </w:r>
      <w:r w:rsidRPr="0089736E">
        <w:rPr>
          <w:rFonts w:ascii="Arial" w:hAnsi="Arial" w:cs="Arial"/>
          <w:color w:val="000000"/>
        </w:rPr>
        <w:t xml:space="preserve"> The intention of scenario building is to consider a variety of possible futures that include </w:t>
      </w:r>
      <w:r w:rsidRPr="0089736E">
        <w:rPr>
          <w:rFonts w:ascii="Arial" w:hAnsi="Arial" w:cs="Arial"/>
          <w:i/>
          <w:color w:val="000000"/>
        </w:rPr>
        <w:t>uncertainties</w:t>
      </w:r>
      <w:r w:rsidRPr="0089736E">
        <w:rPr>
          <w:rFonts w:ascii="Arial" w:hAnsi="Arial" w:cs="Arial"/>
          <w:color w:val="000000"/>
        </w:rPr>
        <w:t>, rather than to focus on the accurate prediction of a single possible future. Use case scenarios (sometimes referred to as use cases) can also describe a system from the user’s point of view and/or user interface with a process and/or product.</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color w:val="000000"/>
        </w:rPr>
      </w:pPr>
      <w:r w:rsidRPr="0089736E">
        <w:rPr>
          <w:rFonts w:ascii="Arial" w:hAnsi="Arial" w:cs="Arial"/>
          <w:color w:val="000000"/>
        </w:rPr>
        <w:t xml:space="preserve">Usually, scenario builders start by determining a set of focal questions or issues in conjunction with their </w:t>
      </w:r>
      <w:r w:rsidRPr="0089736E">
        <w:rPr>
          <w:rFonts w:ascii="Arial" w:hAnsi="Arial" w:cs="Arial"/>
          <w:b/>
          <w:color w:val="C00000"/>
        </w:rPr>
        <w:t>primary stakeholders beyond the client</w:t>
      </w:r>
      <w:r w:rsidRPr="0089736E">
        <w:rPr>
          <w:rFonts w:ascii="Arial" w:hAnsi="Arial" w:cs="Arial"/>
          <w:color w:val="000000"/>
        </w:rPr>
        <w:t>. The focal questions often revolve around key uncertainties or unknowns in the system. The next step is to build scenarios by projecting these questions into the future. There are many different approaches to scenario building. Below is one simple 4-step process:</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1. Define:</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What is/are the primary problem/s?</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What are the primary needs/constraints?</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Who are the stakeholders and what are their perspectives or contexts?</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2. Explore</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What are the major uncertainties?</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Plot on an Uncertainty Axis (see example on p. 2).</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Use the four quadrants of the Uncertainty Axis to situate possible scenarios.</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3. Build</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Choose the most feasible scenarios and begin fleshing them out using the stakeholders, constraints and other considerations surfaced during the “Define” step.</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Write or map out scenarios.</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4. Use</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Use the scenarios to consider the impact of various design ideas.</w:t>
      </w:r>
    </w:p>
    <w:p w:rsidR="00D42A98" w:rsidRPr="0089736E" w:rsidRDefault="00D42A98" w:rsidP="00500369">
      <w:pPr>
        <w:pStyle w:val="ListParagraph"/>
        <w:numPr>
          <w:ilvl w:val="0"/>
          <w:numId w:val="2"/>
        </w:numPr>
        <w:autoSpaceDE w:val="0"/>
        <w:autoSpaceDN w:val="0"/>
        <w:adjustRightInd w:val="0"/>
        <w:rPr>
          <w:rFonts w:ascii="Arial" w:hAnsi="Arial" w:cs="Arial"/>
          <w:color w:val="000000"/>
        </w:rPr>
      </w:pPr>
      <w:r w:rsidRPr="0089736E">
        <w:rPr>
          <w:rFonts w:ascii="Arial" w:hAnsi="Arial" w:cs="Arial"/>
          <w:color w:val="000000"/>
        </w:rPr>
        <w:t>Scenarios can also help the team during the concept generation and concept selection stages.</w:t>
      </w:r>
      <w:r w:rsidR="00CA01AB">
        <w:rPr>
          <w:rFonts w:ascii="Arial" w:hAnsi="Arial" w:cs="Arial"/>
          <w:color w:val="000000"/>
        </w:rPr>
        <w:t xml:space="preserve"> </w:t>
      </w:r>
    </w:p>
    <w:p w:rsidR="00CA01AB" w:rsidRDefault="00CA01AB" w:rsidP="00500369">
      <w:pPr>
        <w:autoSpaceDE w:val="0"/>
        <w:autoSpaceDN w:val="0"/>
        <w:adjustRightInd w:val="0"/>
        <w:jc w:val="both"/>
        <w:rPr>
          <w:rFonts w:ascii="Arial" w:hAnsi="Arial" w:cs="Arial"/>
          <w:b/>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Use Case Scenario Examples</w:t>
      </w:r>
    </w:p>
    <w:p w:rsidR="00D42A98" w:rsidRPr="0089736E" w:rsidRDefault="00D42A98" w:rsidP="00500369">
      <w:pPr>
        <w:autoSpaceDE w:val="0"/>
        <w:autoSpaceDN w:val="0"/>
        <w:adjustRightInd w:val="0"/>
        <w:jc w:val="both"/>
        <w:rPr>
          <w:rFonts w:ascii="Arial" w:hAnsi="Arial" w:cs="Arial"/>
          <w:color w:val="000000"/>
        </w:rPr>
      </w:pPr>
      <w:r w:rsidRPr="0089736E">
        <w:rPr>
          <w:rFonts w:ascii="Arial" w:hAnsi="Arial" w:cs="Arial"/>
          <w:b/>
          <w:color w:val="000000"/>
        </w:rPr>
        <w:t>Example A:</w:t>
      </w:r>
      <w:r w:rsidRPr="0089736E">
        <w:rPr>
          <w:rFonts w:ascii="Arial" w:hAnsi="Arial" w:cs="Arial"/>
          <w:color w:val="000000"/>
        </w:rPr>
        <w:t xml:space="preserve"> a scenario built around potential impacts that electrical vehicles have on the power grid.</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1. Define:</w:t>
      </w:r>
    </w:p>
    <w:p w:rsidR="00D42A98" w:rsidRPr="0089736E" w:rsidRDefault="00D42A98" w:rsidP="00500369">
      <w:pPr>
        <w:autoSpaceDE w:val="0"/>
        <w:autoSpaceDN w:val="0"/>
        <w:adjustRightInd w:val="0"/>
        <w:jc w:val="both"/>
        <w:rPr>
          <w:rFonts w:ascii="Arial" w:hAnsi="Arial" w:cs="Arial"/>
          <w:color w:val="000000"/>
        </w:rPr>
      </w:pPr>
      <w:r w:rsidRPr="0089736E">
        <w:rPr>
          <w:rFonts w:ascii="Arial" w:hAnsi="Arial" w:cs="Arial"/>
          <w:i/>
          <w:color w:val="000000"/>
        </w:rPr>
        <w:t>Primary Problem:</w:t>
      </w:r>
      <w:r w:rsidRPr="0089736E">
        <w:rPr>
          <w:rFonts w:ascii="Arial" w:hAnsi="Arial" w:cs="Arial"/>
          <w:color w:val="000000"/>
        </w:rPr>
        <w:t xml:space="preserve"> Meeting the demand for more energy in an environmentally friendly way.</w:t>
      </w:r>
    </w:p>
    <w:p w:rsidR="00D42A98" w:rsidRPr="0089736E" w:rsidRDefault="00D42A98" w:rsidP="00500369">
      <w:pPr>
        <w:autoSpaceDE w:val="0"/>
        <w:autoSpaceDN w:val="0"/>
        <w:adjustRightInd w:val="0"/>
        <w:jc w:val="both"/>
        <w:rPr>
          <w:rFonts w:ascii="Arial" w:hAnsi="Arial" w:cs="Arial"/>
          <w:color w:val="000000"/>
        </w:rPr>
      </w:pPr>
      <w:r w:rsidRPr="0089736E">
        <w:rPr>
          <w:rFonts w:ascii="Arial" w:hAnsi="Arial" w:cs="Arial"/>
          <w:i/>
          <w:color w:val="000000"/>
        </w:rPr>
        <w:t>Stakeholders:</w:t>
      </w:r>
      <w:r w:rsidRPr="0089736E">
        <w:rPr>
          <w:rFonts w:ascii="Arial" w:hAnsi="Arial" w:cs="Arial"/>
          <w:color w:val="000000"/>
        </w:rPr>
        <w:t xml:space="preserve"> consumers; energy companies; oil companies; car manufacturers; coal industry/miners/nearby residents; electric motor companies; battery producers; manufacturers of car body materials and suppliers of those materials.</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2. Explore:</w:t>
      </w:r>
    </w:p>
    <w:p w:rsidR="00D42A98" w:rsidRPr="0089736E" w:rsidRDefault="00D42A98" w:rsidP="00500369">
      <w:pPr>
        <w:autoSpaceDE w:val="0"/>
        <w:autoSpaceDN w:val="0"/>
        <w:adjustRightInd w:val="0"/>
        <w:jc w:val="both"/>
        <w:rPr>
          <w:rFonts w:ascii="Arial" w:hAnsi="Arial" w:cs="Arial"/>
          <w:color w:val="000000"/>
        </w:rPr>
      </w:pPr>
      <w:r w:rsidRPr="0089736E">
        <w:rPr>
          <w:rFonts w:ascii="Arial" w:hAnsi="Arial" w:cs="Arial"/>
          <w:i/>
          <w:color w:val="000000"/>
        </w:rPr>
        <w:t>Unknowns:</w:t>
      </w:r>
      <w:r w:rsidRPr="0089736E">
        <w:rPr>
          <w:rFonts w:ascii="Arial" w:hAnsi="Arial" w:cs="Arial"/>
          <w:color w:val="000000"/>
        </w:rPr>
        <w:t xml:space="preserve"> How fast will electric vehicles </w:t>
      </w:r>
      <w:proofErr w:type="gramStart"/>
      <w:r w:rsidRPr="0089736E">
        <w:rPr>
          <w:rFonts w:ascii="Arial" w:hAnsi="Arial" w:cs="Arial"/>
          <w:color w:val="000000"/>
        </w:rPr>
        <w:t>be</w:t>
      </w:r>
      <w:proofErr w:type="gramEnd"/>
      <w:r w:rsidRPr="0089736E">
        <w:rPr>
          <w:rFonts w:ascii="Arial" w:hAnsi="Arial" w:cs="Arial"/>
          <w:color w:val="000000"/>
        </w:rPr>
        <w:t xml:space="preserve"> adopted? Will the electric grid be able to handle increasing demand?</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i/>
          <w:color w:val="000000"/>
        </w:rPr>
      </w:pPr>
      <w:r w:rsidRPr="0089736E">
        <w:rPr>
          <w:rFonts w:ascii="Arial" w:hAnsi="Arial" w:cs="Arial"/>
          <w:b/>
          <w:i/>
          <w:color w:val="000000"/>
        </w:rPr>
        <w:t>Uncertainty Axis</w:t>
      </w: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Will the grid be able to adapt if the transition to electric vehicles is fast?</w:t>
      </w:r>
    </w:p>
    <w:p w:rsidR="00D42A98" w:rsidRPr="0089736E" w:rsidRDefault="00D42A98" w:rsidP="00500369">
      <w:pPr>
        <w:autoSpaceDE w:val="0"/>
        <w:autoSpaceDN w:val="0"/>
        <w:adjustRightInd w:val="0"/>
        <w:jc w:val="both"/>
        <w:rPr>
          <w:rFonts w:ascii="Arial" w:hAnsi="Arial" w:cs="Arial"/>
          <w:b/>
          <w:color w:val="000000"/>
        </w:rPr>
      </w:pPr>
    </w:p>
    <w:p w:rsidR="00D42A98" w:rsidRPr="0089736E" w:rsidRDefault="00D42A98" w:rsidP="00B6624E">
      <w:pPr>
        <w:autoSpaceDE w:val="0"/>
        <w:autoSpaceDN w:val="0"/>
        <w:adjustRightInd w:val="0"/>
        <w:jc w:val="center"/>
        <w:rPr>
          <w:rFonts w:ascii="Arial" w:hAnsi="Arial" w:cs="Arial"/>
          <w:b/>
          <w:color w:val="000000"/>
        </w:rPr>
      </w:pPr>
      <w:r w:rsidRPr="0089736E">
        <w:rPr>
          <w:rFonts w:ascii="Arial" w:hAnsi="Arial" w:cs="Arial"/>
          <w:b/>
          <w:color w:val="000000"/>
        </w:rPr>
        <w:t>Rapid adoption of</w:t>
      </w:r>
    </w:p>
    <w:p w:rsidR="00D42A98" w:rsidRPr="0089736E" w:rsidRDefault="00D42A98" w:rsidP="00B6624E">
      <w:pPr>
        <w:autoSpaceDE w:val="0"/>
        <w:autoSpaceDN w:val="0"/>
        <w:adjustRightInd w:val="0"/>
        <w:jc w:val="center"/>
        <w:rPr>
          <w:rFonts w:ascii="Arial" w:hAnsi="Arial" w:cs="Arial"/>
          <w:b/>
          <w:color w:val="000000"/>
        </w:rPr>
      </w:pPr>
      <w:r w:rsidRPr="0089736E">
        <w:rPr>
          <w:rFonts w:ascii="Arial" w:hAnsi="Arial" w:cs="Arial"/>
          <w:b/>
          <w:color w:val="000000"/>
        </w:rPr>
        <w:t>Electric vehicles</w:t>
      </w:r>
    </w:p>
    <w:p w:rsidR="00D42A98" w:rsidRPr="0089736E" w:rsidRDefault="00085890" w:rsidP="00500369">
      <w:pPr>
        <w:autoSpaceDE w:val="0"/>
        <w:autoSpaceDN w:val="0"/>
        <w:adjustRightInd w:val="0"/>
        <w:jc w:val="both"/>
        <w:rPr>
          <w:rFonts w:ascii="Arial" w:hAnsi="Arial" w:cs="Arial"/>
          <w:color w:val="000000"/>
        </w:rPr>
      </w:pPr>
      <w:r>
        <w:rPr>
          <w:rFonts w:ascii="Arial" w:hAnsi="Arial" w:cs="Arial"/>
          <w:noProof/>
          <w:color w:val="000000"/>
        </w:rPr>
        <w:pict>
          <v:shapetype id="_x0000_t76" coordsize="21600,21600" o:spt="76" adj="6480,8640,4320" path="m10800,l@0@2@1@2@1@1@2@1@2@0,,10800@2@3@2@4@1@4@1@5@0@5,10800,21600@3@5@4@5@4@4@5@4@5@3,21600,10800@5@0@5@1@4@1@4@2@3@2xe">
            <v:stroke joinstyle="miter"/>
            <v:formulas>
              <v:f eqn="val #0"/>
              <v:f eqn="val #1"/>
              <v:f eqn="val #2"/>
              <v:f eqn="sum 21600 0 #0"/>
              <v:f eqn="sum 21600 0 #1"/>
              <v:f eqn="sum 21600 0 #2"/>
              <v:f eqn="sum #0 0 10800"/>
              <v:f eqn="sum #1 0 10800"/>
              <v:f eqn="prod @7 #2 @6"/>
              <v:f eqn="sum 21600 0 @8"/>
            </v:formulas>
            <v:path o:connecttype="rect" textboxrect="@8,@1,@9,@4;@1,@8,@4,@9"/>
            <v:handles>
              <v:h position="#0,topLeft" xrange="@2,@1"/>
              <v:h position="#1,#2" xrange="@0,10800" yrange="0,@0"/>
            </v:handles>
          </v:shapetype>
          <v:shape id="_x0000_s1026" type="#_x0000_t76" style="position:absolute;left:0;text-align:left;margin-left:120.75pt;margin-top:2.2pt;width:211.65pt;height:169.55pt;z-index:251660288" adj="10265,10656,2043" fillcolor="#548dd4" strokecolor="#002060"/>
        </w:pict>
      </w:r>
      <w:r>
        <w:rPr>
          <w:rFonts w:ascii="Arial" w:hAnsi="Arial" w:cs="Arial"/>
          <w:noProof/>
          <w:color w:val="000000"/>
        </w:rPr>
        <w:pict>
          <v:roundrect id="_x0000_s1027" style="position:absolute;left:0;text-align:left;margin-left:137.25pt;margin-top:8.95pt;width:61.05pt;height:17.3pt;z-index:251661312" arcsize="10923f" filled="f"/>
        </w:pict>
      </w:r>
    </w:p>
    <w:p w:rsidR="00D42A98" w:rsidRPr="0089736E" w:rsidRDefault="00D42A98" w:rsidP="00500369">
      <w:pPr>
        <w:tabs>
          <w:tab w:val="center" w:pos="3330"/>
        </w:tabs>
        <w:autoSpaceDE w:val="0"/>
        <w:autoSpaceDN w:val="0"/>
        <w:adjustRightInd w:val="0"/>
        <w:jc w:val="both"/>
        <w:rPr>
          <w:rFonts w:ascii="Arial" w:hAnsi="Arial" w:cs="Arial"/>
          <w:color w:val="000000"/>
        </w:rPr>
      </w:pPr>
      <w:r w:rsidRPr="0089736E">
        <w:rPr>
          <w:rFonts w:ascii="Arial" w:hAnsi="Arial" w:cs="Arial"/>
          <w:color w:val="000000"/>
        </w:rPr>
        <w:tab/>
        <w:t>Scenario 1</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tabs>
          <w:tab w:val="center" w:pos="1080"/>
          <w:tab w:val="center" w:pos="8280"/>
        </w:tabs>
        <w:autoSpaceDE w:val="0"/>
        <w:autoSpaceDN w:val="0"/>
        <w:adjustRightInd w:val="0"/>
        <w:jc w:val="both"/>
        <w:rPr>
          <w:rFonts w:ascii="Arial" w:hAnsi="Arial" w:cs="Arial"/>
          <w:color w:val="000000"/>
        </w:rPr>
      </w:pPr>
      <w:r w:rsidRPr="0089736E">
        <w:rPr>
          <w:rFonts w:ascii="Arial" w:hAnsi="Arial" w:cs="Arial"/>
          <w:color w:val="000000"/>
        </w:rPr>
        <w:tab/>
      </w:r>
    </w:p>
    <w:p w:rsidR="00D42A98" w:rsidRPr="0089736E" w:rsidRDefault="00085890" w:rsidP="00500369">
      <w:pPr>
        <w:tabs>
          <w:tab w:val="center" w:pos="1080"/>
          <w:tab w:val="center" w:pos="8280"/>
        </w:tabs>
        <w:autoSpaceDE w:val="0"/>
        <w:autoSpaceDN w:val="0"/>
        <w:adjustRightInd w:val="0"/>
        <w:jc w:val="both"/>
        <w:rPr>
          <w:rFonts w:ascii="Arial" w:hAnsi="Arial" w:cs="Arial"/>
          <w:color w:val="000000"/>
        </w:rPr>
      </w:pPr>
      <w:r>
        <w:rPr>
          <w:rFonts w:ascii="Arial" w:hAnsi="Arial" w:cs="Arial"/>
          <w:noProof/>
          <w:color w:val="000000"/>
        </w:rPr>
        <w:pict>
          <v:roundrect id="_x0000_s1028" style="position:absolute;left:0;text-align:left;margin-left:220.75pt;margin-top:8.9pt;width:61.05pt;height:17.3pt;z-index:251662336" arcsize="10923f" filled="f"/>
        </w:pict>
      </w:r>
    </w:p>
    <w:p w:rsidR="00D42A98" w:rsidRPr="0089736E" w:rsidRDefault="00D42A98" w:rsidP="00500369">
      <w:pPr>
        <w:tabs>
          <w:tab w:val="center" w:pos="1440"/>
          <w:tab w:val="center" w:pos="5040"/>
          <w:tab w:val="center" w:pos="7920"/>
        </w:tabs>
        <w:autoSpaceDE w:val="0"/>
        <w:autoSpaceDN w:val="0"/>
        <w:adjustRightInd w:val="0"/>
        <w:jc w:val="both"/>
        <w:rPr>
          <w:rFonts w:ascii="Arial" w:hAnsi="Arial" w:cs="Arial"/>
          <w:b/>
          <w:color w:val="000000"/>
        </w:rPr>
      </w:pPr>
      <w:r w:rsidRPr="0089736E">
        <w:rPr>
          <w:rFonts w:ascii="Arial" w:hAnsi="Arial" w:cs="Arial"/>
          <w:color w:val="000000"/>
        </w:rPr>
        <w:tab/>
      </w:r>
      <w:r w:rsidRPr="0089736E">
        <w:rPr>
          <w:rFonts w:ascii="Arial" w:hAnsi="Arial" w:cs="Arial"/>
          <w:b/>
          <w:color w:val="000000"/>
        </w:rPr>
        <w:t xml:space="preserve">Slow </w:t>
      </w:r>
      <w:r w:rsidRPr="0089736E">
        <w:rPr>
          <w:rFonts w:ascii="Arial" w:hAnsi="Arial" w:cs="Arial"/>
          <w:b/>
          <w:color w:val="000000"/>
        </w:rPr>
        <w:tab/>
      </w:r>
      <w:r w:rsidRPr="0089736E">
        <w:rPr>
          <w:rFonts w:ascii="Arial" w:hAnsi="Arial" w:cs="Arial"/>
          <w:color w:val="000000"/>
        </w:rPr>
        <w:t>Scenario 3</w:t>
      </w:r>
      <w:r w:rsidRPr="0089736E">
        <w:rPr>
          <w:rFonts w:ascii="Arial" w:hAnsi="Arial" w:cs="Arial"/>
          <w:b/>
          <w:color w:val="000000"/>
        </w:rPr>
        <w:tab/>
        <w:t>Fast</w:t>
      </w:r>
    </w:p>
    <w:p w:rsidR="00D42A98" w:rsidRPr="0089736E" w:rsidRDefault="00D42A98" w:rsidP="00500369">
      <w:pPr>
        <w:tabs>
          <w:tab w:val="center" w:pos="1440"/>
          <w:tab w:val="center" w:pos="7920"/>
        </w:tabs>
        <w:autoSpaceDE w:val="0"/>
        <w:autoSpaceDN w:val="0"/>
        <w:adjustRightInd w:val="0"/>
        <w:jc w:val="both"/>
        <w:rPr>
          <w:rFonts w:ascii="Arial" w:hAnsi="Arial" w:cs="Arial"/>
          <w:b/>
          <w:color w:val="000000"/>
        </w:rPr>
      </w:pPr>
      <w:r w:rsidRPr="0089736E">
        <w:rPr>
          <w:rFonts w:ascii="Arial" w:hAnsi="Arial" w:cs="Arial"/>
          <w:b/>
          <w:color w:val="000000"/>
        </w:rPr>
        <w:tab/>
      </w:r>
      <w:proofErr w:type="gramStart"/>
      <w:r w:rsidRPr="0089736E">
        <w:rPr>
          <w:rFonts w:ascii="Arial" w:hAnsi="Arial" w:cs="Arial"/>
          <w:b/>
          <w:color w:val="000000"/>
        </w:rPr>
        <w:t>adaptation</w:t>
      </w:r>
      <w:proofErr w:type="gramEnd"/>
      <w:r w:rsidRPr="0089736E">
        <w:rPr>
          <w:rFonts w:ascii="Arial" w:hAnsi="Arial" w:cs="Arial"/>
          <w:b/>
          <w:color w:val="000000"/>
        </w:rPr>
        <w:t xml:space="preserve"> </w:t>
      </w:r>
      <w:r w:rsidRPr="0089736E">
        <w:rPr>
          <w:rFonts w:ascii="Arial" w:hAnsi="Arial" w:cs="Arial"/>
          <w:b/>
          <w:color w:val="000000"/>
        </w:rPr>
        <w:tab/>
        <w:t>adaptation</w:t>
      </w:r>
    </w:p>
    <w:p w:rsidR="00D42A98" w:rsidRPr="0089736E" w:rsidRDefault="00D42A98" w:rsidP="00500369">
      <w:pPr>
        <w:tabs>
          <w:tab w:val="center" w:pos="1440"/>
          <w:tab w:val="center" w:pos="7920"/>
        </w:tabs>
        <w:autoSpaceDE w:val="0"/>
        <w:autoSpaceDN w:val="0"/>
        <w:adjustRightInd w:val="0"/>
        <w:jc w:val="both"/>
        <w:rPr>
          <w:rFonts w:ascii="Arial" w:hAnsi="Arial" w:cs="Arial"/>
          <w:b/>
          <w:color w:val="000000"/>
        </w:rPr>
      </w:pPr>
      <w:r w:rsidRPr="0089736E">
        <w:rPr>
          <w:rFonts w:ascii="Arial" w:hAnsi="Arial" w:cs="Arial"/>
          <w:b/>
          <w:color w:val="000000"/>
        </w:rPr>
        <w:tab/>
      </w:r>
      <w:proofErr w:type="gramStart"/>
      <w:r w:rsidRPr="0089736E">
        <w:rPr>
          <w:rFonts w:ascii="Arial" w:hAnsi="Arial" w:cs="Arial"/>
          <w:b/>
          <w:color w:val="000000"/>
        </w:rPr>
        <w:t>of</w:t>
      </w:r>
      <w:proofErr w:type="gramEnd"/>
      <w:r w:rsidRPr="0089736E">
        <w:rPr>
          <w:rFonts w:ascii="Arial" w:hAnsi="Arial" w:cs="Arial"/>
          <w:b/>
          <w:color w:val="000000"/>
        </w:rPr>
        <w:t xml:space="preserve"> grid </w:t>
      </w:r>
      <w:r w:rsidRPr="0089736E">
        <w:rPr>
          <w:rFonts w:ascii="Arial" w:hAnsi="Arial" w:cs="Arial"/>
          <w:b/>
          <w:color w:val="000000"/>
        </w:rPr>
        <w:tab/>
        <w:t>of grid</w:t>
      </w:r>
    </w:p>
    <w:p w:rsidR="00D42A98" w:rsidRPr="0089736E" w:rsidRDefault="00085890" w:rsidP="00500369">
      <w:pPr>
        <w:autoSpaceDE w:val="0"/>
        <w:autoSpaceDN w:val="0"/>
        <w:adjustRightInd w:val="0"/>
        <w:jc w:val="both"/>
        <w:rPr>
          <w:rFonts w:ascii="Arial" w:hAnsi="Arial" w:cs="Arial"/>
          <w:color w:val="000000"/>
        </w:rPr>
      </w:pPr>
      <w:r>
        <w:rPr>
          <w:rFonts w:ascii="Arial" w:hAnsi="Arial" w:cs="Arial"/>
          <w:noProof/>
          <w:color w:val="000000"/>
        </w:rPr>
        <w:pict>
          <v:roundrect id="_x0000_s1029" style="position:absolute;left:0;text-align:left;margin-left:259.35pt;margin-top:12.1pt;width:61.05pt;height:17.3pt;z-index:251663360" arcsize="10923f" filled="f"/>
        </w:pict>
      </w:r>
    </w:p>
    <w:p w:rsidR="00D42A98" w:rsidRPr="0089736E" w:rsidRDefault="00D42A98" w:rsidP="00500369">
      <w:pPr>
        <w:tabs>
          <w:tab w:val="center" w:pos="5760"/>
        </w:tabs>
        <w:autoSpaceDE w:val="0"/>
        <w:autoSpaceDN w:val="0"/>
        <w:adjustRightInd w:val="0"/>
        <w:jc w:val="both"/>
        <w:rPr>
          <w:rFonts w:ascii="Arial" w:hAnsi="Arial" w:cs="Arial"/>
          <w:color w:val="000000"/>
        </w:rPr>
      </w:pPr>
      <w:r w:rsidRPr="0089736E">
        <w:rPr>
          <w:rFonts w:ascii="Arial" w:hAnsi="Arial" w:cs="Arial"/>
          <w:color w:val="000000"/>
        </w:rPr>
        <w:tab/>
        <w:t>Scenario 2</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p>
    <w:p w:rsidR="00D42A98" w:rsidRPr="0089736E" w:rsidRDefault="00D42A98" w:rsidP="00B6624E">
      <w:pPr>
        <w:autoSpaceDE w:val="0"/>
        <w:autoSpaceDN w:val="0"/>
        <w:adjustRightInd w:val="0"/>
        <w:jc w:val="center"/>
        <w:rPr>
          <w:rFonts w:ascii="Arial" w:hAnsi="Arial" w:cs="Arial"/>
          <w:b/>
          <w:color w:val="000000"/>
        </w:rPr>
      </w:pPr>
      <w:r w:rsidRPr="0089736E">
        <w:rPr>
          <w:rFonts w:ascii="Arial" w:hAnsi="Arial" w:cs="Arial"/>
          <w:b/>
          <w:color w:val="000000"/>
        </w:rPr>
        <w:t>Slow adoption</w:t>
      </w:r>
    </w:p>
    <w:p w:rsidR="00D42A98" w:rsidRPr="0089736E" w:rsidRDefault="00D42A98" w:rsidP="00B6624E">
      <w:pPr>
        <w:autoSpaceDE w:val="0"/>
        <w:autoSpaceDN w:val="0"/>
        <w:adjustRightInd w:val="0"/>
        <w:jc w:val="center"/>
        <w:rPr>
          <w:rFonts w:ascii="Arial" w:hAnsi="Arial" w:cs="Arial"/>
          <w:b/>
          <w:color w:val="000000"/>
        </w:rPr>
      </w:pPr>
      <w:proofErr w:type="gramStart"/>
      <w:r w:rsidRPr="0089736E">
        <w:rPr>
          <w:rFonts w:ascii="Arial" w:hAnsi="Arial" w:cs="Arial"/>
          <w:b/>
          <w:color w:val="000000"/>
        </w:rPr>
        <w:t>of</w:t>
      </w:r>
      <w:proofErr w:type="gramEnd"/>
      <w:r w:rsidRPr="0089736E">
        <w:rPr>
          <w:rFonts w:ascii="Arial" w:hAnsi="Arial" w:cs="Arial"/>
          <w:b/>
          <w:color w:val="000000"/>
        </w:rPr>
        <w:t xml:space="preserve"> electric vehicles</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color w:val="000000"/>
        </w:rPr>
      </w:pPr>
      <w:r w:rsidRPr="0089736E">
        <w:rPr>
          <w:rFonts w:ascii="Arial" w:hAnsi="Arial" w:cs="Arial"/>
          <w:b/>
          <w:color w:val="000000"/>
        </w:rPr>
        <w:t>3. Build:</w:t>
      </w:r>
      <w:r w:rsidRPr="0089736E">
        <w:rPr>
          <w:rFonts w:ascii="Arial" w:hAnsi="Arial" w:cs="Arial"/>
          <w:color w:val="000000"/>
        </w:rPr>
        <w:t xml:space="preserve"> Scenario 1: “If the adoption of electric vehicles is faster than can be accommodated by the electric grid, consumers may…. which might cause energy companies to…The effect on residents close to coal mines might…etc.</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color w:val="000000"/>
        </w:rPr>
      </w:pPr>
      <w:r w:rsidRPr="0089736E">
        <w:rPr>
          <w:rFonts w:ascii="Arial" w:hAnsi="Arial" w:cs="Arial"/>
          <w:b/>
          <w:color w:val="000000"/>
        </w:rPr>
        <w:t>4. Use:</w:t>
      </w:r>
      <w:r w:rsidRPr="0089736E">
        <w:rPr>
          <w:rFonts w:ascii="Arial" w:hAnsi="Arial" w:cs="Arial"/>
          <w:color w:val="000000"/>
        </w:rPr>
        <w:t xml:space="preserve"> “In designing the….for the electric vehicle project we decided against a design that used….in favor of a model that would be more adaptable to…etc.”</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color w:val="0000FF"/>
        </w:rPr>
      </w:pPr>
      <w:r w:rsidRPr="0089736E">
        <w:rPr>
          <w:rFonts w:ascii="Arial" w:hAnsi="Arial" w:cs="Arial"/>
          <w:b/>
          <w:color w:val="000000"/>
        </w:rPr>
        <w:t>Example B:</w:t>
      </w:r>
      <w:r w:rsidRPr="0089736E">
        <w:rPr>
          <w:rFonts w:ascii="Arial" w:hAnsi="Arial" w:cs="Arial"/>
          <w:color w:val="000000"/>
        </w:rPr>
        <w:t xml:space="preserve"> A series of use case scenarios exploring possible software failures (buried alarm, missed alarm, alarm calibration error) in the BP Deepwater Horizon oil disaster: </w:t>
      </w:r>
      <w:r w:rsidRPr="0089736E">
        <w:rPr>
          <w:rFonts w:ascii="Arial" w:hAnsi="Arial" w:cs="Arial"/>
          <w:color w:val="0000FF"/>
        </w:rPr>
        <w:t>http://www.computer.org/portal/web/computingnow/bp-spill</w:t>
      </w:r>
    </w:p>
    <w:p w:rsidR="00D42A98" w:rsidRPr="0089736E" w:rsidRDefault="00D42A98" w:rsidP="00500369">
      <w:pPr>
        <w:autoSpaceDE w:val="0"/>
        <w:autoSpaceDN w:val="0"/>
        <w:adjustRightInd w:val="0"/>
        <w:jc w:val="both"/>
        <w:rPr>
          <w:rFonts w:ascii="Arial" w:hAnsi="Arial" w:cs="Arial"/>
          <w:b/>
          <w:color w:val="000000"/>
        </w:rPr>
      </w:pPr>
    </w:p>
    <w:p w:rsidR="00EC63F9" w:rsidRDefault="00EC63F9">
      <w:pPr>
        <w:rPr>
          <w:rFonts w:ascii="Arial" w:hAnsi="Arial" w:cs="Arial"/>
          <w:b/>
          <w:color w:val="000000"/>
        </w:rPr>
      </w:pPr>
      <w:r>
        <w:rPr>
          <w:rFonts w:ascii="Arial" w:hAnsi="Arial" w:cs="Arial"/>
          <w:b/>
          <w:color w:val="000000"/>
        </w:rPr>
        <w:lastRenderedPageBreak/>
        <w:br w:type="page"/>
      </w: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lastRenderedPageBreak/>
        <w:t>Potential Pitfalls of Scenario Building</w:t>
      </w:r>
    </w:p>
    <w:p w:rsidR="00D42A98" w:rsidRPr="0089736E" w:rsidRDefault="00D42A98" w:rsidP="00500369">
      <w:pPr>
        <w:autoSpaceDE w:val="0"/>
        <w:autoSpaceDN w:val="0"/>
        <w:adjustRightInd w:val="0"/>
        <w:spacing w:after="60"/>
        <w:jc w:val="both"/>
        <w:rPr>
          <w:rFonts w:ascii="Arial" w:hAnsi="Arial" w:cs="Arial"/>
          <w:color w:val="000000"/>
        </w:rPr>
      </w:pPr>
      <w:r w:rsidRPr="0089736E">
        <w:rPr>
          <w:rFonts w:ascii="Arial" w:hAnsi="Arial" w:cs="Arial"/>
          <w:color w:val="000000"/>
        </w:rPr>
        <w:t>Despite the best intentions it is possible to fall into some traps in scenario building. Here are important issues to watch out for:</w:t>
      </w:r>
    </w:p>
    <w:p w:rsidR="00D42A98" w:rsidRPr="0089736E" w:rsidRDefault="00D42A98" w:rsidP="009277E8">
      <w:pPr>
        <w:pStyle w:val="ListParagraph"/>
        <w:numPr>
          <w:ilvl w:val="0"/>
          <w:numId w:val="1"/>
        </w:numPr>
        <w:autoSpaceDE w:val="0"/>
        <w:autoSpaceDN w:val="0"/>
        <w:adjustRightInd w:val="0"/>
        <w:spacing w:after="60"/>
        <w:ind w:left="540" w:hanging="180"/>
        <w:contextualSpacing w:val="0"/>
        <w:rPr>
          <w:rFonts w:ascii="Arial" w:hAnsi="Arial" w:cs="Arial"/>
          <w:color w:val="000000"/>
        </w:rPr>
      </w:pPr>
      <w:r w:rsidRPr="0089736E">
        <w:rPr>
          <w:rFonts w:ascii="Arial" w:hAnsi="Arial" w:cs="Arial"/>
          <w:i/>
          <w:color w:val="000000"/>
        </w:rPr>
        <w:t>The rosy story:</w:t>
      </w:r>
      <w:r w:rsidRPr="0089736E">
        <w:rPr>
          <w:rFonts w:ascii="Arial" w:hAnsi="Arial" w:cs="Arial"/>
          <w:color w:val="000000"/>
        </w:rPr>
        <w:t xml:space="preserve"> scenarios can end up too simple and easy. Remember to reflect the complexity of real world interactions. Build in the issues you need to deal with.</w:t>
      </w:r>
    </w:p>
    <w:p w:rsidR="00D42A98" w:rsidRPr="0089736E" w:rsidRDefault="00D42A98" w:rsidP="009277E8">
      <w:pPr>
        <w:pStyle w:val="ListParagraph"/>
        <w:numPr>
          <w:ilvl w:val="0"/>
          <w:numId w:val="1"/>
        </w:numPr>
        <w:autoSpaceDE w:val="0"/>
        <w:autoSpaceDN w:val="0"/>
        <w:adjustRightInd w:val="0"/>
        <w:spacing w:after="60"/>
        <w:ind w:left="540" w:hanging="180"/>
        <w:contextualSpacing w:val="0"/>
        <w:rPr>
          <w:rFonts w:ascii="Arial" w:hAnsi="Arial" w:cs="Arial"/>
          <w:color w:val="000000"/>
        </w:rPr>
      </w:pPr>
      <w:r w:rsidRPr="0089736E">
        <w:rPr>
          <w:rFonts w:ascii="Arial" w:hAnsi="Arial" w:cs="Arial"/>
          <w:i/>
          <w:color w:val="000000"/>
        </w:rPr>
        <w:t>Stereotypical situations and contexts:</w:t>
      </w:r>
      <w:r w:rsidRPr="0089736E">
        <w:rPr>
          <w:rFonts w:ascii="Arial" w:hAnsi="Arial" w:cs="Arial"/>
          <w:color w:val="000000"/>
        </w:rPr>
        <w:t xml:space="preserve"> it’s important to question your assumptions about the people and contexts you will be using to construct your scenario stories.</w:t>
      </w:r>
    </w:p>
    <w:p w:rsidR="00D42A98" w:rsidRPr="0089736E" w:rsidRDefault="00D42A98" w:rsidP="009277E8">
      <w:pPr>
        <w:pStyle w:val="ListParagraph"/>
        <w:numPr>
          <w:ilvl w:val="0"/>
          <w:numId w:val="1"/>
        </w:numPr>
        <w:autoSpaceDE w:val="0"/>
        <w:autoSpaceDN w:val="0"/>
        <w:adjustRightInd w:val="0"/>
        <w:spacing w:after="60"/>
        <w:ind w:left="540" w:hanging="180"/>
        <w:contextualSpacing w:val="0"/>
        <w:rPr>
          <w:rFonts w:ascii="Arial" w:hAnsi="Arial" w:cs="Arial"/>
          <w:color w:val="000000"/>
        </w:rPr>
      </w:pPr>
      <w:r w:rsidRPr="0089736E">
        <w:rPr>
          <w:rFonts w:ascii="Arial" w:hAnsi="Arial" w:cs="Arial"/>
          <w:i/>
          <w:color w:val="000000"/>
        </w:rPr>
        <w:t>The single scenario:</w:t>
      </w:r>
      <w:r w:rsidRPr="0089736E">
        <w:rPr>
          <w:rFonts w:ascii="Arial" w:hAnsi="Arial" w:cs="Arial"/>
          <w:color w:val="000000"/>
        </w:rPr>
        <w:t xml:space="preserve"> the power of scenarios is to represent alternatives, explore boundary conditions and enable comparisons. Create multiple scenarios.</w:t>
      </w:r>
    </w:p>
    <w:p w:rsidR="00D42A98" w:rsidRPr="0089736E" w:rsidRDefault="00D42A98" w:rsidP="009277E8">
      <w:pPr>
        <w:pStyle w:val="ListParagraph"/>
        <w:numPr>
          <w:ilvl w:val="0"/>
          <w:numId w:val="1"/>
        </w:numPr>
        <w:autoSpaceDE w:val="0"/>
        <w:autoSpaceDN w:val="0"/>
        <w:adjustRightInd w:val="0"/>
        <w:spacing w:after="60"/>
        <w:ind w:left="540" w:hanging="180"/>
        <w:contextualSpacing w:val="0"/>
        <w:rPr>
          <w:rFonts w:ascii="Arial" w:hAnsi="Arial" w:cs="Arial"/>
          <w:color w:val="000000"/>
        </w:rPr>
      </w:pPr>
      <w:r w:rsidRPr="0089736E">
        <w:rPr>
          <w:rFonts w:ascii="Arial" w:hAnsi="Arial" w:cs="Arial"/>
          <w:i/>
          <w:color w:val="000000"/>
        </w:rPr>
        <w:t>Losing focus:</w:t>
      </w:r>
      <w:r w:rsidRPr="0089736E">
        <w:rPr>
          <w:rFonts w:ascii="Arial" w:hAnsi="Arial" w:cs="Arial"/>
          <w:color w:val="000000"/>
        </w:rPr>
        <w:t xml:space="preserve"> scenario building is a balancing act between extending the story and focusing on the key issues.</w:t>
      </w:r>
    </w:p>
    <w:p w:rsidR="00D42A98" w:rsidRPr="0089736E" w:rsidRDefault="00D42A98" w:rsidP="009277E8">
      <w:pPr>
        <w:pStyle w:val="ListParagraph"/>
        <w:numPr>
          <w:ilvl w:val="0"/>
          <w:numId w:val="1"/>
        </w:numPr>
        <w:autoSpaceDE w:val="0"/>
        <w:autoSpaceDN w:val="0"/>
        <w:adjustRightInd w:val="0"/>
        <w:spacing w:after="60"/>
        <w:ind w:left="540" w:hanging="180"/>
        <w:contextualSpacing w:val="0"/>
        <w:rPr>
          <w:rFonts w:ascii="Arial" w:hAnsi="Arial" w:cs="Arial"/>
          <w:color w:val="000000"/>
        </w:rPr>
      </w:pPr>
      <w:r w:rsidRPr="0089736E">
        <w:rPr>
          <w:rFonts w:ascii="Arial" w:hAnsi="Arial" w:cs="Arial"/>
          <w:i/>
          <w:color w:val="000000"/>
        </w:rPr>
        <w:t>Confirming weak ideas:</w:t>
      </w:r>
      <w:r w:rsidRPr="0089736E">
        <w:rPr>
          <w:rFonts w:ascii="Arial" w:hAnsi="Arial" w:cs="Arial"/>
          <w:color w:val="000000"/>
        </w:rPr>
        <w:t xml:space="preserve"> since this is "fiction,” it is easy to alter situations to make a bad idea work. It’s important to stay honest and use this opportunity to challenge ideas and improve them.</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EXERPTED AND ADAPTED FROM:</w:t>
      </w:r>
    </w:p>
    <w:p w:rsidR="00D42A98" w:rsidRPr="0089736E" w:rsidRDefault="00500369" w:rsidP="009277E8">
      <w:pPr>
        <w:autoSpaceDE w:val="0"/>
        <w:autoSpaceDN w:val="0"/>
        <w:adjustRightInd w:val="0"/>
        <w:spacing w:after="80"/>
        <w:jc w:val="both"/>
        <w:rPr>
          <w:rFonts w:ascii="Arial" w:hAnsi="Arial" w:cs="Arial"/>
          <w:color w:val="000000"/>
        </w:rPr>
      </w:pPr>
      <w:r>
        <w:rPr>
          <w:rFonts w:ascii="Arial" w:hAnsi="Arial" w:cs="Arial"/>
          <w:color w:val="000000"/>
        </w:rPr>
        <w:t xml:space="preserve">J. </w:t>
      </w:r>
      <w:r w:rsidR="00D42A98" w:rsidRPr="0089736E">
        <w:rPr>
          <w:rFonts w:ascii="Arial" w:hAnsi="Arial" w:cs="Arial"/>
          <w:color w:val="000000"/>
        </w:rPr>
        <w:t xml:space="preserve">Fulton </w:t>
      </w:r>
      <w:proofErr w:type="spellStart"/>
      <w:r w:rsidR="00D42A98" w:rsidRPr="0089736E">
        <w:rPr>
          <w:rFonts w:ascii="Arial" w:hAnsi="Arial" w:cs="Arial"/>
          <w:color w:val="000000"/>
        </w:rPr>
        <w:t>Suri</w:t>
      </w:r>
      <w:proofErr w:type="spellEnd"/>
      <w:r w:rsidR="00D42A98" w:rsidRPr="0089736E">
        <w:rPr>
          <w:rFonts w:ascii="Arial" w:hAnsi="Arial" w:cs="Arial"/>
          <w:color w:val="000000"/>
        </w:rPr>
        <w:t xml:space="preserve">, </w:t>
      </w:r>
      <w:r>
        <w:rPr>
          <w:rFonts w:ascii="Arial" w:hAnsi="Arial" w:cs="Arial"/>
          <w:color w:val="000000"/>
        </w:rPr>
        <w:t>and M. Marsh,</w:t>
      </w:r>
      <w:r w:rsidR="00D42A98" w:rsidRPr="0089736E">
        <w:rPr>
          <w:rFonts w:ascii="Arial" w:hAnsi="Arial" w:cs="Arial"/>
          <w:color w:val="000000"/>
        </w:rPr>
        <w:t xml:space="preserve"> </w:t>
      </w:r>
      <w:r>
        <w:rPr>
          <w:rFonts w:ascii="Arial" w:hAnsi="Arial" w:cs="Arial"/>
          <w:color w:val="000000"/>
        </w:rPr>
        <w:t>“</w:t>
      </w:r>
      <w:r w:rsidR="00D42A98" w:rsidRPr="0089736E">
        <w:rPr>
          <w:rFonts w:ascii="Arial" w:hAnsi="Arial" w:cs="Arial"/>
          <w:color w:val="000000"/>
        </w:rPr>
        <w:t>Scenario building as an ergonomics me</w:t>
      </w:r>
      <w:r>
        <w:rPr>
          <w:rFonts w:ascii="Arial" w:hAnsi="Arial" w:cs="Arial"/>
          <w:color w:val="000000"/>
        </w:rPr>
        <w:t>thod in consumer product design,”</w:t>
      </w:r>
      <w:r w:rsidR="00D42A98" w:rsidRPr="0089736E">
        <w:rPr>
          <w:rFonts w:ascii="Arial" w:hAnsi="Arial" w:cs="Arial"/>
          <w:color w:val="000000"/>
        </w:rPr>
        <w:t xml:space="preserve"> </w:t>
      </w:r>
      <w:r w:rsidR="00D42A98" w:rsidRPr="0089736E">
        <w:rPr>
          <w:rFonts w:ascii="Arial" w:hAnsi="Arial" w:cs="Arial"/>
          <w:i/>
          <w:color w:val="000000"/>
        </w:rPr>
        <w:t>Applied Ergonomics,</w:t>
      </w:r>
      <w:r w:rsidR="00D42A98" w:rsidRPr="0089736E">
        <w:rPr>
          <w:rFonts w:ascii="Arial" w:hAnsi="Arial" w:cs="Arial"/>
          <w:color w:val="000000"/>
        </w:rPr>
        <w:t xml:space="preserve"> </w:t>
      </w:r>
      <w:r>
        <w:rPr>
          <w:rFonts w:ascii="Arial" w:hAnsi="Arial" w:cs="Arial"/>
          <w:color w:val="000000"/>
        </w:rPr>
        <w:t>vol. 31, no. 2</w:t>
      </w:r>
      <w:r w:rsidR="00D42A98" w:rsidRPr="0089736E">
        <w:rPr>
          <w:rFonts w:ascii="Arial" w:hAnsi="Arial" w:cs="Arial"/>
          <w:color w:val="000000"/>
        </w:rPr>
        <w:t xml:space="preserve">, </w:t>
      </w:r>
      <w:r>
        <w:rPr>
          <w:rFonts w:ascii="Arial" w:hAnsi="Arial" w:cs="Arial"/>
          <w:color w:val="000000"/>
        </w:rPr>
        <w:t xml:space="preserve">pp. </w:t>
      </w:r>
      <w:r w:rsidR="00D42A98" w:rsidRPr="0089736E">
        <w:rPr>
          <w:rFonts w:ascii="Arial" w:hAnsi="Arial" w:cs="Arial"/>
          <w:color w:val="000000"/>
        </w:rPr>
        <w:t>151-157</w:t>
      </w:r>
      <w:r>
        <w:rPr>
          <w:rFonts w:ascii="Arial" w:hAnsi="Arial" w:cs="Arial"/>
          <w:color w:val="000000"/>
        </w:rPr>
        <w:t>, February 2000</w:t>
      </w:r>
      <w:r w:rsidR="00D42A98" w:rsidRPr="0089736E">
        <w:rPr>
          <w:rFonts w:ascii="Arial" w:hAnsi="Arial" w:cs="Arial"/>
          <w:color w:val="000000"/>
        </w:rPr>
        <w:t>.</w:t>
      </w:r>
    </w:p>
    <w:p w:rsidR="00D42A98" w:rsidRPr="0089736E" w:rsidRDefault="00500369" w:rsidP="009277E8">
      <w:pPr>
        <w:autoSpaceDE w:val="0"/>
        <w:autoSpaceDN w:val="0"/>
        <w:adjustRightInd w:val="0"/>
        <w:spacing w:after="80"/>
        <w:jc w:val="both"/>
        <w:rPr>
          <w:rFonts w:ascii="Arial" w:hAnsi="Arial" w:cs="Arial"/>
          <w:color w:val="000000"/>
        </w:rPr>
      </w:pPr>
      <w:r>
        <w:rPr>
          <w:rFonts w:ascii="Arial" w:hAnsi="Arial" w:cs="Arial"/>
          <w:color w:val="000000"/>
        </w:rPr>
        <w:t xml:space="preserve">L. </w:t>
      </w:r>
      <w:proofErr w:type="spellStart"/>
      <w:r>
        <w:rPr>
          <w:rFonts w:ascii="Arial" w:hAnsi="Arial" w:cs="Arial"/>
          <w:color w:val="000000"/>
        </w:rPr>
        <w:t>Lebel</w:t>
      </w:r>
      <w:proofErr w:type="spellEnd"/>
      <w:r>
        <w:rPr>
          <w:rFonts w:ascii="Arial" w:hAnsi="Arial" w:cs="Arial"/>
          <w:color w:val="000000"/>
        </w:rPr>
        <w:t>,</w:t>
      </w:r>
      <w:r w:rsidR="00D42A98" w:rsidRPr="0089736E">
        <w:rPr>
          <w:rFonts w:ascii="Arial" w:hAnsi="Arial" w:cs="Arial"/>
          <w:color w:val="000000"/>
        </w:rPr>
        <w:t xml:space="preserve"> </w:t>
      </w:r>
      <w:r>
        <w:rPr>
          <w:rFonts w:ascii="Arial" w:hAnsi="Arial" w:cs="Arial"/>
          <w:color w:val="000000"/>
        </w:rPr>
        <w:t xml:space="preserve">P. </w:t>
      </w:r>
      <w:proofErr w:type="spellStart"/>
      <w:r w:rsidR="00D42A98" w:rsidRPr="0089736E">
        <w:rPr>
          <w:rFonts w:ascii="Arial" w:hAnsi="Arial" w:cs="Arial"/>
          <w:color w:val="000000"/>
        </w:rPr>
        <w:t>Thongbai</w:t>
      </w:r>
      <w:proofErr w:type="spellEnd"/>
      <w:r w:rsidR="00D42A98" w:rsidRPr="0089736E">
        <w:rPr>
          <w:rFonts w:ascii="Arial" w:hAnsi="Arial" w:cs="Arial"/>
          <w:color w:val="000000"/>
        </w:rPr>
        <w:t xml:space="preserve">, </w:t>
      </w:r>
      <w:r>
        <w:rPr>
          <w:rFonts w:ascii="Arial" w:hAnsi="Arial" w:cs="Arial"/>
          <w:color w:val="000000"/>
        </w:rPr>
        <w:t xml:space="preserve">and K. </w:t>
      </w:r>
      <w:proofErr w:type="spellStart"/>
      <w:r>
        <w:rPr>
          <w:rFonts w:ascii="Arial" w:hAnsi="Arial" w:cs="Arial"/>
          <w:color w:val="000000"/>
        </w:rPr>
        <w:t>Kok</w:t>
      </w:r>
      <w:proofErr w:type="spellEnd"/>
      <w:r>
        <w:rPr>
          <w:rFonts w:ascii="Arial" w:hAnsi="Arial" w:cs="Arial"/>
          <w:color w:val="000000"/>
        </w:rPr>
        <w:t>,</w:t>
      </w:r>
      <w:r w:rsidR="00D42A98" w:rsidRPr="0089736E">
        <w:rPr>
          <w:rFonts w:ascii="Arial" w:hAnsi="Arial" w:cs="Arial"/>
          <w:color w:val="000000"/>
        </w:rPr>
        <w:t xml:space="preserve"> </w:t>
      </w:r>
      <w:r>
        <w:rPr>
          <w:rFonts w:ascii="Arial" w:hAnsi="Arial" w:cs="Arial"/>
          <w:color w:val="000000"/>
        </w:rPr>
        <w:t xml:space="preserve">“Sub-global scenarios,” </w:t>
      </w:r>
      <w:r w:rsidR="00D42A98" w:rsidRPr="0089736E">
        <w:rPr>
          <w:rFonts w:ascii="Arial" w:hAnsi="Arial" w:cs="Arial"/>
          <w:i/>
          <w:color w:val="000000"/>
        </w:rPr>
        <w:t>Ecosystems and human wellbeing</w:t>
      </w:r>
      <w:r>
        <w:rPr>
          <w:rFonts w:ascii="Arial" w:hAnsi="Arial" w:cs="Arial"/>
          <w:i/>
          <w:color w:val="000000"/>
        </w:rPr>
        <w:t xml:space="preserve">, </w:t>
      </w:r>
      <w:r w:rsidRPr="0089736E">
        <w:rPr>
          <w:rFonts w:ascii="Arial" w:hAnsi="Arial" w:cs="Arial"/>
          <w:color w:val="000000"/>
        </w:rPr>
        <w:t>2006</w:t>
      </w:r>
      <w:r>
        <w:rPr>
          <w:rFonts w:ascii="Arial" w:hAnsi="Arial" w:cs="Arial"/>
          <w:color w:val="000000"/>
        </w:rPr>
        <w:t xml:space="preserve"> </w:t>
      </w:r>
      <w:r w:rsidR="00D42A98" w:rsidRPr="0089736E">
        <w:rPr>
          <w:rFonts w:ascii="Arial" w:hAnsi="Arial" w:cs="Arial"/>
          <w:color w:val="000000"/>
        </w:rPr>
        <w:t>Retrieved from:</w:t>
      </w:r>
      <w:r w:rsidR="009277E8">
        <w:rPr>
          <w:rFonts w:ascii="Arial" w:hAnsi="Arial" w:cs="Arial"/>
          <w:color w:val="000000"/>
        </w:rPr>
        <w:t xml:space="preserve"> </w:t>
      </w:r>
      <w:r w:rsidR="00D42A98" w:rsidRPr="0089736E">
        <w:rPr>
          <w:rFonts w:ascii="Arial" w:hAnsi="Arial" w:cs="Arial"/>
          <w:color w:val="000000"/>
        </w:rPr>
        <w:t>http://www.worldagroforestry.org/downloads/publications/PDFS/bc05143.pdf</w:t>
      </w:r>
    </w:p>
    <w:p w:rsidR="00D42A98" w:rsidRPr="00500369" w:rsidRDefault="00500369" w:rsidP="009277E8">
      <w:pPr>
        <w:jc w:val="both"/>
        <w:rPr>
          <w:rFonts w:ascii="Arial" w:hAnsi="Arial" w:cs="Arial"/>
        </w:rPr>
      </w:pPr>
      <w:r w:rsidRPr="00500369">
        <w:rPr>
          <w:rFonts w:ascii="Arial" w:hAnsi="Arial" w:cs="Arial"/>
          <w:color w:val="000000"/>
        </w:rPr>
        <w:t>A.</w:t>
      </w:r>
      <w:r>
        <w:rPr>
          <w:rFonts w:ascii="Arial" w:hAnsi="Arial" w:cs="Arial"/>
          <w:color w:val="000000"/>
        </w:rPr>
        <w:t xml:space="preserve"> Gordon,</w:t>
      </w:r>
      <w:r w:rsidR="00D42A98" w:rsidRPr="00500369">
        <w:rPr>
          <w:rFonts w:ascii="Arial" w:hAnsi="Arial" w:cs="Arial"/>
          <w:color w:val="000000"/>
        </w:rPr>
        <w:t xml:space="preserve"> </w:t>
      </w:r>
      <w:r w:rsidR="00D42A98" w:rsidRPr="00500369">
        <w:rPr>
          <w:rFonts w:ascii="Arial" w:hAnsi="Arial" w:cs="Arial"/>
          <w:i/>
          <w:color w:val="000000"/>
        </w:rPr>
        <w:t>How to Build Scenarios</w:t>
      </w:r>
      <w:r>
        <w:rPr>
          <w:rFonts w:ascii="Arial" w:hAnsi="Arial" w:cs="Arial"/>
          <w:color w:val="000000"/>
        </w:rPr>
        <w:t>,</w:t>
      </w:r>
      <w:r w:rsidR="00D42A98" w:rsidRPr="00500369">
        <w:rPr>
          <w:rFonts w:ascii="Arial" w:hAnsi="Arial" w:cs="Arial"/>
          <w:color w:val="000000"/>
        </w:rPr>
        <w:t xml:space="preserve"> PPT </w:t>
      </w:r>
      <w:r w:rsidRPr="00500369">
        <w:rPr>
          <w:rFonts w:ascii="Arial" w:hAnsi="Arial" w:cs="Arial"/>
          <w:color w:val="000000"/>
        </w:rPr>
        <w:t>2008</w:t>
      </w:r>
      <w:r>
        <w:rPr>
          <w:rFonts w:ascii="Arial" w:hAnsi="Arial" w:cs="Arial"/>
          <w:color w:val="000000"/>
        </w:rPr>
        <w:t xml:space="preserve">. </w:t>
      </w:r>
      <w:r w:rsidR="00D42A98" w:rsidRPr="00500369">
        <w:rPr>
          <w:rFonts w:ascii="Arial" w:hAnsi="Arial" w:cs="Arial"/>
          <w:color w:val="000000"/>
        </w:rPr>
        <w:t>Retrieved January 29, 2010, from http://www.slideshare.net/adgo/scenario-building-workshop-how-to-build-and-use-scenarios</w:t>
      </w:r>
      <w:r w:rsidR="00D42A98" w:rsidRPr="00500369">
        <w:rPr>
          <w:rFonts w:ascii="Arial" w:hAnsi="Arial" w:cs="Arial"/>
        </w:rPr>
        <w:t xml:space="preserve"> </w:t>
      </w:r>
    </w:p>
    <w:p w:rsidR="00D42A98" w:rsidRPr="0089736E" w:rsidRDefault="00D42A98" w:rsidP="00500369">
      <w:pPr>
        <w:autoSpaceDE w:val="0"/>
        <w:autoSpaceDN w:val="0"/>
        <w:adjustRightInd w:val="0"/>
        <w:ind w:left="270" w:hanging="270"/>
        <w:jc w:val="both"/>
        <w:rPr>
          <w:rFonts w:ascii="Arial" w:hAnsi="Arial" w:cs="Arial"/>
        </w:rPr>
      </w:pPr>
    </w:p>
    <w:p w:rsidR="00D42A98" w:rsidRPr="00E96A19" w:rsidRDefault="00D42A98" w:rsidP="00500369">
      <w:pPr>
        <w:tabs>
          <w:tab w:val="right" w:pos="9360"/>
        </w:tabs>
        <w:autoSpaceDE w:val="0"/>
        <w:autoSpaceDN w:val="0"/>
        <w:adjustRightInd w:val="0"/>
        <w:spacing w:before="240" w:after="60"/>
        <w:jc w:val="both"/>
        <w:rPr>
          <w:rFonts w:ascii="Arial" w:hAnsi="Arial" w:cs="Arial"/>
          <w:b/>
          <w:color w:val="000000"/>
          <w:sz w:val="28"/>
          <w:szCs w:val="28"/>
        </w:rPr>
      </w:pPr>
      <w:r w:rsidRPr="00E96A19">
        <w:rPr>
          <w:rFonts w:ascii="Arial" w:hAnsi="Arial" w:cs="Arial"/>
          <w:b/>
          <w:color w:val="000000"/>
          <w:sz w:val="28"/>
          <w:szCs w:val="28"/>
        </w:rPr>
        <w:t>Section 3: Concept Generation</w:t>
      </w:r>
      <w:r w:rsidR="0058457F" w:rsidRPr="00E96A19">
        <w:rPr>
          <w:rFonts w:ascii="Arial" w:hAnsi="Arial" w:cs="Arial"/>
          <w:b/>
          <w:color w:val="000000"/>
          <w:sz w:val="28"/>
          <w:szCs w:val="28"/>
        </w:rPr>
        <w:t xml:space="preserve"> [50%]</w:t>
      </w:r>
    </w:p>
    <w:p w:rsidR="00D42A98" w:rsidRPr="0089736E" w:rsidRDefault="00D42A98" w:rsidP="00500369">
      <w:pPr>
        <w:autoSpaceDE w:val="0"/>
        <w:autoSpaceDN w:val="0"/>
        <w:adjustRightInd w:val="0"/>
        <w:jc w:val="both"/>
        <w:rPr>
          <w:rFonts w:ascii="Arial" w:hAnsi="Arial" w:cs="Arial"/>
          <w:color w:val="000000"/>
        </w:rPr>
      </w:pPr>
      <w:proofErr w:type="gramStart"/>
      <w:r w:rsidRPr="0089736E">
        <w:rPr>
          <w:rFonts w:ascii="Arial" w:hAnsi="Arial" w:cs="Arial"/>
          <w:b/>
          <w:color w:val="000000"/>
        </w:rPr>
        <w:t>Overview</w:t>
      </w:r>
      <w:r w:rsidR="006C68FF">
        <w:rPr>
          <w:rFonts w:ascii="Arial" w:hAnsi="Arial" w:cs="Arial"/>
          <w:b/>
          <w:color w:val="000000"/>
        </w:rPr>
        <w:t>.</w:t>
      </w:r>
      <w:proofErr w:type="gramEnd"/>
      <w:r w:rsidR="006C68FF">
        <w:rPr>
          <w:rFonts w:ascii="Arial" w:hAnsi="Arial" w:cs="Arial"/>
          <w:b/>
          <w:color w:val="000000"/>
        </w:rPr>
        <w:t xml:space="preserve"> </w:t>
      </w:r>
      <w:r w:rsidRPr="0089736E">
        <w:rPr>
          <w:rFonts w:ascii="Arial" w:hAnsi="Arial" w:cs="Arial"/>
          <w:color w:val="000000"/>
        </w:rPr>
        <w:t xml:space="preserve">Concept Generation plays a critical role in the “Engineering Design Synthesis” stage shown in our course graphical design algorithm and is competency #3 in our design rubric. From our textbook: “A product concept is an approximate description of the technology, working principles, and form of the product. …The degree to which a product satisfies clients and can be successfully commercialized depends to a large measure on the quality of the underlying concept. …Thorough exploration of alternatives early in the development process greatly reduces the likelihood that the team will stumble upon a superior concept late in the development process or that a competitor will introduce a product with dramatically better performance than the product under development” (pp.98-99). You can find more about the expectations for concept generation by referring to the course’s engineering design rubric. </w:t>
      </w:r>
      <w:r w:rsidR="00B6624E">
        <w:rPr>
          <w:rFonts w:ascii="Arial" w:hAnsi="Arial" w:cs="Arial"/>
          <w:color w:val="000000"/>
        </w:rPr>
        <w:t>See next page</w:t>
      </w:r>
      <w:r w:rsidRPr="0089736E">
        <w:rPr>
          <w:rFonts w:ascii="Arial" w:hAnsi="Arial" w:cs="Arial"/>
          <w:color w:val="000000"/>
        </w:rPr>
        <w:t xml:space="preserve"> of this assignment for brainstorming as a strategy for generating concepts.</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color w:val="000000"/>
        </w:rPr>
      </w:pPr>
      <w:proofErr w:type="gramStart"/>
      <w:r w:rsidRPr="0089736E">
        <w:rPr>
          <w:rFonts w:ascii="Arial" w:hAnsi="Arial" w:cs="Arial"/>
          <w:b/>
          <w:color w:val="000000"/>
        </w:rPr>
        <w:t>Task</w:t>
      </w:r>
      <w:r w:rsidR="006C68FF">
        <w:rPr>
          <w:rFonts w:ascii="Arial" w:hAnsi="Arial" w:cs="Arial"/>
          <w:b/>
          <w:color w:val="000000"/>
        </w:rPr>
        <w:t>.</w:t>
      </w:r>
      <w:proofErr w:type="gramEnd"/>
      <w:r w:rsidR="006C68FF">
        <w:rPr>
          <w:rFonts w:ascii="Arial" w:hAnsi="Arial" w:cs="Arial"/>
          <w:b/>
          <w:color w:val="000000"/>
        </w:rPr>
        <w:t xml:space="preserve"> </w:t>
      </w:r>
      <w:r w:rsidRPr="0089736E">
        <w:rPr>
          <w:rFonts w:ascii="Arial" w:hAnsi="Arial" w:cs="Arial"/>
          <w:color w:val="000000"/>
        </w:rPr>
        <w:t xml:space="preserve">Describe how your </w:t>
      </w:r>
      <w:r w:rsidRPr="00F06EEB">
        <w:rPr>
          <w:rFonts w:ascii="Arial" w:hAnsi="Arial" w:cs="Arial"/>
          <w:b/>
          <w:color w:val="000000"/>
        </w:rPr>
        <w:t>Client Preferences</w:t>
      </w:r>
      <w:r w:rsidRPr="0089736E">
        <w:rPr>
          <w:rFonts w:ascii="Arial" w:hAnsi="Arial" w:cs="Arial"/>
          <w:color w:val="000000"/>
        </w:rPr>
        <w:t xml:space="preserve"> and </w:t>
      </w:r>
      <w:r w:rsidRPr="00F06EEB">
        <w:rPr>
          <w:rFonts w:ascii="Arial" w:hAnsi="Arial" w:cs="Arial"/>
          <w:b/>
          <w:color w:val="000000"/>
        </w:rPr>
        <w:t>Target Technical Specifications</w:t>
      </w:r>
      <w:r w:rsidRPr="0089736E">
        <w:rPr>
          <w:rFonts w:ascii="Arial" w:hAnsi="Arial" w:cs="Arial"/>
          <w:color w:val="000000"/>
        </w:rPr>
        <w:t xml:space="preserve"> were used to develop a set of product concepts from which you will select one concept for your work in </w:t>
      </w:r>
      <w:r w:rsidR="006C68FF">
        <w:rPr>
          <w:rFonts w:ascii="Arial" w:hAnsi="Arial" w:cs="Arial"/>
          <w:color w:val="000000"/>
        </w:rPr>
        <w:t xml:space="preserve">the rest of EE415 and </w:t>
      </w:r>
      <w:r w:rsidRPr="0089736E">
        <w:rPr>
          <w:rFonts w:ascii="Arial" w:hAnsi="Arial" w:cs="Arial"/>
          <w:color w:val="000000"/>
        </w:rPr>
        <w:t>EE416. Convince your audiences that the “full space of alternatives” has been considered.</w:t>
      </w:r>
    </w:p>
    <w:p w:rsidR="00D42A98" w:rsidRPr="0089736E" w:rsidRDefault="00D42A98" w:rsidP="00500369">
      <w:pPr>
        <w:autoSpaceDE w:val="0"/>
        <w:autoSpaceDN w:val="0"/>
        <w:adjustRightInd w:val="0"/>
        <w:jc w:val="both"/>
        <w:rPr>
          <w:rFonts w:ascii="Arial" w:hAnsi="Arial" w:cs="Arial"/>
          <w:b/>
          <w:color w:val="000000"/>
        </w:rPr>
      </w:pPr>
    </w:p>
    <w:p w:rsidR="00D42A98" w:rsidRPr="0089736E" w:rsidRDefault="00D42A98" w:rsidP="00500369">
      <w:pPr>
        <w:autoSpaceDE w:val="0"/>
        <w:autoSpaceDN w:val="0"/>
        <w:adjustRightInd w:val="0"/>
        <w:jc w:val="both"/>
        <w:rPr>
          <w:rFonts w:ascii="Arial" w:hAnsi="Arial" w:cs="Arial"/>
          <w:color w:val="000000"/>
        </w:rPr>
      </w:pPr>
      <w:proofErr w:type="gramStart"/>
      <w:r w:rsidRPr="0089736E">
        <w:rPr>
          <w:rFonts w:ascii="Arial" w:hAnsi="Arial" w:cs="Arial"/>
          <w:b/>
          <w:color w:val="000000"/>
        </w:rPr>
        <w:t>Objectives</w:t>
      </w:r>
      <w:r w:rsidR="00500369">
        <w:rPr>
          <w:rFonts w:ascii="Arial" w:hAnsi="Arial" w:cs="Arial"/>
          <w:b/>
          <w:color w:val="000000"/>
        </w:rPr>
        <w:t>.</w:t>
      </w:r>
      <w:proofErr w:type="gramEnd"/>
      <w:r w:rsidR="00500369">
        <w:rPr>
          <w:rFonts w:ascii="Arial" w:hAnsi="Arial" w:cs="Arial"/>
          <w:b/>
          <w:color w:val="000000"/>
        </w:rPr>
        <w:t xml:space="preserve"> </w:t>
      </w:r>
      <w:r w:rsidRPr="0089736E">
        <w:rPr>
          <w:rFonts w:ascii="Arial" w:hAnsi="Arial" w:cs="Arial"/>
          <w:color w:val="000000"/>
        </w:rPr>
        <w:t>Use the textbook’s Five-Step Method for Concept Generation (pp. 99-120) to:</w:t>
      </w:r>
    </w:p>
    <w:p w:rsidR="00D42A98" w:rsidRPr="0089736E" w:rsidRDefault="00D42A98" w:rsidP="00500369">
      <w:pPr>
        <w:autoSpaceDE w:val="0"/>
        <w:autoSpaceDN w:val="0"/>
        <w:adjustRightInd w:val="0"/>
        <w:ind w:left="720" w:hanging="360"/>
        <w:jc w:val="both"/>
        <w:rPr>
          <w:rFonts w:ascii="Arial" w:hAnsi="Arial" w:cs="Arial"/>
          <w:color w:val="000000"/>
        </w:rPr>
      </w:pPr>
      <w:r w:rsidRPr="0089736E">
        <w:rPr>
          <w:rFonts w:ascii="Arial" w:hAnsi="Arial" w:cs="Arial"/>
          <w:color w:val="000000"/>
        </w:rPr>
        <w:t>A.</w:t>
      </w:r>
      <w:r w:rsidRPr="0089736E">
        <w:rPr>
          <w:rFonts w:ascii="Arial" w:hAnsi="Arial" w:cs="Arial"/>
          <w:color w:val="000000"/>
        </w:rPr>
        <w:tab/>
      </w:r>
      <w:r w:rsidRPr="0089736E">
        <w:rPr>
          <w:rFonts w:ascii="Arial" w:hAnsi="Arial" w:cs="Arial"/>
          <w:b/>
          <w:color w:val="000000"/>
        </w:rPr>
        <w:t>Clarify the Problem</w:t>
      </w:r>
      <w:r w:rsidRPr="0089736E">
        <w:rPr>
          <w:rFonts w:ascii="Arial" w:hAnsi="Arial" w:cs="Arial"/>
          <w:color w:val="000000"/>
        </w:rPr>
        <w:t xml:space="preserve"> (</w:t>
      </w:r>
      <w:r w:rsidR="006C68FF">
        <w:rPr>
          <w:rFonts w:ascii="Arial" w:hAnsi="Arial" w:cs="Arial"/>
          <w:color w:val="000000"/>
        </w:rPr>
        <w:t>Section 1</w:t>
      </w:r>
      <w:r w:rsidRPr="0089736E">
        <w:rPr>
          <w:rFonts w:ascii="Arial" w:hAnsi="Arial" w:cs="Arial"/>
          <w:color w:val="000000"/>
        </w:rPr>
        <w:t>)</w:t>
      </w:r>
    </w:p>
    <w:p w:rsidR="00D42A98" w:rsidRPr="0089736E" w:rsidRDefault="00D42A98" w:rsidP="00500369">
      <w:pPr>
        <w:autoSpaceDE w:val="0"/>
        <w:autoSpaceDN w:val="0"/>
        <w:adjustRightInd w:val="0"/>
        <w:ind w:left="720" w:hanging="360"/>
        <w:jc w:val="both"/>
        <w:rPr>
          <w:rFonts w:ascii="Arial" w:hAnsi="Arial" w:cs="Arial"/>
          <w:color w:val="000000"/>
        </w:rPr>
      </w:pPr>
      <w:r w:rsidRPr="0089736E">
        <w:rPr>
          <w:rFonts w:ascii="Arial" w:hAnsi="Arial" w:cs="Arial"/>
          <w:color w:val="000000"/>
        </w:rPr>
        <w:t>B.</w:t>
      </w:r>
      <w:r w:rsidRPr="0089736E">
        <w:rPr>
          <w:rFonts w:ascii="Arial" w:hAnsi="Arial" w:cs="Arial"/>
          <w:color w:val="000000"/>
        </w:rPr>
        <w:tab/>
      </w:r>
      <w:r w:rsidRPr="0089736E">
        <w:rPr>
          <w:rFonts w:ascii="Arial" w:hAnsi="Arial" w:cs="Arial"/>
          <w:b/>
          <w:color w:val="000000"/>
        </w:rPr>
        <w:t>Search Resources</w:t>
      </w:r>
      <w:r w:rsidRPr="0089736E">
        <w:rPr>
          <w:rFonts w:ascii="Arial" w:hAnsi="Arial" w:cs="Arial"/>
          <w:color w:val="000000"/>
        </w:rPr>
        <w:t xml:space="preserve"> that are External to the Team (include: patent &amp; literature searches; interviews with lead users or experts)</w:t>
      </w:r>
    </w:p>
    <w:p w:rsidR="00D42A98" w:rsidRPr="0089736E" w:rsidRDefault="00D42A98" w:rsidP="00500369">
      <w:pPr>
        <w:autoSpaceDE w:val="0"/>
        <w:autoSpaceDN w:val="0"/>
        <w:adjustRightInd w:val="0"/>
        <w:ind w:left="720" w:hanging="360"/>
        <w:jc w:val="both"/>
        <w:rPr>
          <w:rFonts w:ascii="Arial" w:hAnsi="Arial" w:cs="Arial"/>
          <w:color w:val="000000"/>
        </w:rPr>
      </w:pPr>
      <w:r w:rsidRPr="0089736E">
        <w:rPr>
          <w:rFonts w:ascii="Arial" w:hAnsi="Arial" w:cs="Arial"/>
          <w:color w:val="000000"/>
        </w:rPr>
        <w:t>C.</w:t>
      </w:r>
      <w:r w:rsidRPr="0089736E">
        <w:rPr>
          <w:rFonts w:ascii="Arial" w:hAnsi="Arial" w:cs="Arial"/>
          <w:color w:val="000000"/>
        </w:rPr>
        <w:tab/>
      </w:r>
      <w:r w:rsidRPr="0089736E">
        <w:rPr>
          <w:rFonts w:ascii="Arial" w:hAnsi="Arial" w:cs="Arial"/>
          <w:b/>
          <w:color w:val="000000"/>
        </w:rPr>
        <w:t>Explore Systematically.</w:t>
      </w:r>
      <w:r w:rsidRPr="0089736E">
        <w:rPr>
          <w:rFonts w:ascii="Arial" w:hAnsi="Arial" w:cs="Arial"/>
          <w:color w:val="000000"/>
        </w:rPr>
        <w:t xml:space="preserve"> Depart from the one-system view of the design and decompose it into a set of sub functions, into a set of subsystems, into a sequence of actions and/or into the set of primary client needs.</w:t>
      </w:r>
    </w:p>
    <w:p w:rsidR="00D42A98" w:rsidRPr="0089736E" w:rsidRDefault="00D42A98" w:rsidP="00500369">
      <w:pPr>
        <w:autoSpaceDE w:val="0"/>
        <w:autoSpaceDN w:val="0"/>
        <w:adjustRightInd w:val="0"/>
        <w:ind w:left="720" w:hanging="360"/>
        <w:jc w:val="both"/>
        <w:rPr>
          <w:rFonts w:ascii="Arial" w:hAnsi="Arial" w:cs="Arial"/>
          <w:color w:val="000000"/>
        </w:rPr>
      </w:pPr>
      <w:r w:rsidRPr="0089736E">
        <w:rPr>
          <w:rFonts w:ascii="Arial" w:hAnsi="Arial" w:cs="Arial"/>
          <w:color w:val="000000"/>
        </w:rPr>
        <w:t>D.</w:t>
      </w:r>
      <w:r w:rsidRPr="0089736E">
        <w:rPr>
          <w:rFonts w:ascii="Arial" w:hAnsi="Arial" w:cs="Arial"/>
          <w:color w:val="000000"/>
        </w:rPr>
        <w:tab/>
      </w:r>
      <w:r w:rsidRPr="0089736E">
        <w:rPr>
          <w:rFonts w:ascii="Arial" w:hAnsi="Arial" w:cs="Arial"/>
          <w:b/>
          <w:color w:val="000000"/>
        </w:rPr>
        <w:t xml:space="preserve">Search </w:t>
      </w:r>
      <w:proofErr w:type="gramStart"/>
      <w:r w:rsidRPr="0089736E">
        <w:rPr>
          <w:rFonts w:ascii="Arial" w:hAnsi="Arial" w:cs="Arial"/>
          <w:b/>
          <w:color w:val="000000"/>
        </w:rPr>
        <w:t>Internally</w:t>
      </w:r>
      <w:proofErr w:type="gramEnd"/>
      <w:r w:rsidRPr="0089736E">
        <w:rPr>
          <w:rFonts w:ascii="Arial" w:hAnsi="Arial" w:cs="Arial"/>
          <w:b/>
          <w:color w:val="000000"/>
        </w:rPr>
        <w:t xml:space="preserve"> </w:t>
      </w:r>
      <w:r w:rsidRPr="0089736E">
        <w:rPr>
          <w:rFonts w:ascii="Arial" w:hAnsi="Arial" w:cs="Arial"/>
          <w:color w:val="000000"/>
        </w:rPr>
        <w:t>(within the team). Brainstorming fits here.</w:t>
      </w:r>
    </w:p>
    <w:p w:rsidR="00D42A98" w:rsidRPr="0089736E" w:rsidRDefault="00D42A98" w:rsidP="00500369">
      <w:pPr>
        <w:autoSpaceDE w:val="0"/>
        <w:autoSpaceDN w:val="0"/>
        <w:adjustRightInd w:val="0"/>
        <w:ind w:left="720" w:hanging="360"/>
        <w:jc w:val="both"/>
        <w:rPr>
          <w:rFonts w:ascii="Arial" w:hAnsi="Arial" w:cs="Arial"/>
          <w:color w:val="000000"/>
        </w:rPr>
      </w:pPr>
      <w:r w:rsidRPr="0089736E">
        <w:rPr>
          <w:rFonts w:ascii="Arial" w:hAnsi="Arial" w:cs="Arial"/>
          <w:color w:val="000000"/>
        </w:rPr>
        <w:t>E.</w:t>
      </w:r>
      <w:r w:rsidRPr="0089736E">
        <w:rPr>
          <w:rFonts w:ascii="Arial" w:hAnsi="Arial" w:cs="Arial"/>
          <w:color w:val="000000"/>
        </w:rPr>
        <w:tab/>
      </w:r>
      <w:r w:rsidRPr="0089736E">
        <w:rPr>
          <w:rFonts w:ascii="Arial" w:hAnsi="Arial" w:cs="Arial"/>
          <w:b/>
          <w:color w:val="000000"/>
        </w:rPr>
        <w:t>Reflect on the Results and the Process</w:t>
      </w:r>
    </w:p>
    <w:p w:rsidR="00D42A98" w:rsidRPr="0089736E" w:rsidRDefault="00D42A98" w:rsidP="00500369">
      <w:pPr>
        <w:autoSpaceDE w:val="0"/>
        <w:autoSpaceDN w:val="0"/>
        <w:adjustRightInd w:val="0"/>
        <w:ind w:left="720" w:hanging="360"/>
        <w:jc w:val="both"/>
        <w:rPr>
          <w:rFonts w:ascii="Arial" w:hAnsi="Arial" w:cs="Arial"/>
          <w:color w:val="000000"/>
        </w:rPr>
      </w:pPr>
      <w:r w:rsidRPr="0089736E">
        <w:rPr>
          <w:rFonts w:ascii="Arial" w:hAnsi="Arial" w:cs="Arial"/>
          <w:color w:val="000000"/>
        </w:rPr>
        <w:lastRenderedPageBreak/>
        <w:t>F.</w:t>
      </w:r>
      <w:r w:rsidRPr="0089736E">
        <w:rPr>
          <w:rFonts w:ascii="Arial" w:hAnsi="Arial" w:cs="Arial"/>
          <w:color w:val="000000"/>
        </w:rPr>
        <w:tab/>
      </w:r>
      <w:r w:rsidRPr="0089736E">
        <w:rPr>
          <w:rFonts w:ascii="Arial" w:hAnsi="Arial" w:cs="Arial"/>
          <w:b/>
          <w:color w:val="000000"/>
        </w:rPr>
        <w:t>Continue to interact</w:t>
      </w:r>
      <w:r w:rsidRPr="0089736E">
        <w:rPr>
          <w:rFonts w:ascii="Arial" w:hAnsi="Arial" w:cs="Arial"/>
          <w:color w:val="000000"/>
        </w:rPr>
        <w:t xml:space="preserve"> with professionals volunteering to help your team.</w:t>
      </w:r>
    </w:p>
    <w:p w:rsidR="00D42A98" w:rsidRDefault="00D42A98" w:rsidP="00500369">
      <w:pPr>
        <w:autoSpaceDE w:val="0"/>
        <w:autoSpaceDN w:val="0"/>
        <w:adjustRightInd w:val="0"/>
        <w:ind w:left="720" w:hanging="360"/>
        <w:jc w:val="both"/>
        <w:rPr>
          <w:rFonts w:ascii="Arial" w:hAnsi="Arial" w:cs="Arial"/>
          <w:color w:val="000000"/>
        </w:rPr>
      </w:pPr>
      <w:r w:rsidRPr="0089736E">
        <w:rPr>
          <w:rFonts w:ascii="Arial" w:hAnsi="Arial" w:cs="Arial"/>
          <w:color w:val="000000"/>
        </w:rPr>
        <w:t>G.</w:t>
      </w:r>
      <w:r w:rsidRPr="0089736E">
        <w:rPr>
          <w:rFonts w:ascii="Arial" w:hAnsi="Arial" w:cs="Arial"/>
          <w:color w:val="000000"/>
        </w:rPr>
        <w:tab/>
      </w:r>
      <w:r w:rsidRPr="0089736E">
        <w:rPr>
          <w:rFonts w:ascii="Arial" w:hAnsi="Arial" w:cs="Arial"/>
          <w:b/>
          <w:color w:val="000000"/>
        </w:rPr>
        <w:t>Communicate effectively</w:t>
      </w:r>
      <w:r w:rsidRPr="0089736E">
        <w:rPr>
          <w:rFonts w:ascii="Arial" w:hAnsi="Arial" w:cs="Arial"/>
          <w:color w:val="000000"/>
        </w:rPr>
        <w:t xml:space="preserve"> with the evaluation panel, your team, and later in the semester your client and/or mentor.</w:t>
      </w:r>
    </w:p>
    <w:p w:rsidR="00F06EEB" w:rsidRPr="00F06EEB" w:rsidRDefault="00F06EEB" w:rsidP="00500369">
      <w:pPr>
        <w:autoSpaceDE w:val="0"/>
        <w:autoSpaceDN w:val="0"/>
        <w:adjustRightInd w:val="0"/>
        <w:ind w:left="720" w:hanging="360"/>
        <w:jc w:val="both"/>
        <w:rPr>
          <w:rFonts w:ascii="Arial" w:hAnsi="Arial" w:cs="Arial"/>
          <w:color w:val="000000"/>
        </w:rPr>
      </w:pPr>
      <w:r>
        <w:rPr>
          <w:rFonts w:ascii="Arial" w:hAnsi="Arial" w:cs="Arial"/>
          <w:color w:val="000000"/>
        </w:rPr>
        <w:t>H.</w:t>
      </w:r>
      <w:r>
        <w:rPr>
          <w:rFonts w:ascii="Arial" w:hAnsi="Arial" w:cs="Arial"/>
          <w:color w:val="000000"/>
        </w:rPr>
        <w:tab/>
      </w:r>
      <w:r w:rsidRPr="00F06EEB">
        <w:rPr>
          <w:rFonts w:ascii="Arial" w:hAnsi="Arial" w:cs="Arial"/>
          <w:b/>
          <w:color w:val="000000"/>
        </w:rPr>
        <w:t>Block diagram of a system</w:t>
      </w:r>
      <w:r>
        <w:rPr>
          <w:rFonts w:ascii="Arial" w:hAnsi="Arial" w:cs="Arial"/>
          <w:color w:val="000000"/>
        </w:rPr>
        <w:t xml:space="preserve"> that could meet </w:t>
      </w:r>
      <w:r w:rsidRPr="00F06EEB">
        <w:rPr>
          <w:rFonts w:ascii="Arial" w:hAnsi="Arial" w:cs="Arial"/>
          <w:color w:val="000000"/>
        </w:rPr>
        <w:t>both Client Preferences and Target Technical Specifications</w:t>
      </w:r>
    </w:p>
    <w:p w:rsidR="00D42A98" w:rsidRPr="0089736E" w:rsidRDefault="00D42A98" w:rsidP="00500369">
      <w:pPr>
        <w:autoSpaceDE w:val="0"/>
        <w:autoSpaceDN w:val="0"/>
        <w:adjustRightInd w:val="0"/>
        <w:jc w:val="both"/>
        <w:rPr>
          <w:rFonts w:ascii="Arial" w:hAnsi="Arial" w:cs="Arial"/>
          <w:b/>
          <w:color w:val="000000"/>
        </w:rPr>
      </w:pPr>
    </w:p>
    <w:p w:rsidR="00D42A98" w:rsidRPr="0089736E" w:rsidRDefault="0089736E" w:rsidP="00500369">
      <w:pPr>
        <w:autoSpaceDE w:val="0"/>
        <w:autoSpaceDN w:val="0"/>
        <w:adjustRightInd w:val="0"/>
        <w:jc w:val="both"/>
        <w:rPr>
          <w:rFonts w:ascii="Arial" w:hAnsi="Arial" w:cs="Arial"/>
          <w:color w:val="000000"/>
        </w:rPr>
      </w:pPr>
      <w:r w:rsidRPr="0089736E">
        <w:rPr>
          <w:rFonts w:ascii="Arial" w:hAnsi="Arial" w:cs="Arial"/>
          <w:color w:val="000000"/>
        </w:rPr>
        <w:t xml:space="preserve"> </w:t>
      </w:r>
      <w:r w:rsidR="00D42A98" w:rsidRPr="0089736E">
        <w:rPr>
          <w:rFonts w:ascii="Arial" w:hAnsi="Arial" w:cs="Arial"/>
          <w:color w:val="000000"/>
        </w:rPr>
        <w:t>[</w:t>
      </w:r>
      <w:proofErr w:type="gramStart"/>
      <w:r w:rsidR="00D42A98" w:rsidRPr="0089736E">
        <w:rPr>
          <w:rFonts w:ascii="Arial" w:hAnsi="Arial" w:cs="Arial"/>
          <w:color w:val="000000"/>
        </w:rPr>
        <w:t>note</w:t>
      </w:r>
      <w:proofErr w:type="gramEnd"/>
      <w:r w:rsidR="00D42A98" w:rsidRPr="0089736E">
        <w:rPr>
          <w:rFonts w:ascii="Arial" w:hAnsi="Arial" w:cs="Arial"/>
          <w:color w:val="000000"/>
        </w:rPr>
        <w:t>: students will appear more technically mature to job interviewers if they can discuss a variety of ways that their target technical specifications could have been met].</w:t>
      </w:r>
    </w:p>
    <w:p w:rsidR="00D42A98" w:rsidRPr="0089736E" w:rsidRDefault="00D42A98" w:rsidP="00500369">
      <w:pPr>
        <w:autoSpaceDE w:val="0"/>
        <w:autoSpaceDN w:val="0"/>
        <w:adjustRightInd w:val="0"/>
        <w:jc w:val="both"/>
        <w:rPr>
          <w:rFonts w:ascii="Arial" w:hAnsi="Arial" w:cs="Arial"/>
          <w:color w:val="000000"/>
        </w:rPr>
      </w:pPr>
    </w:p>
    <w:p w:rsidR="00D42A98" w:rsidRPr="0089736E" w:rsidRDefault="00D42A98" w:rsidP="00500369">
      <w:pPr>
        <w:autoSpaceDE w:val="0"/>
        <w:autoSpaceDN w:val="0"/>
        <w:adjustRightInd w:val="0"/>
        <w:jc w:val="both"/>
        <w:rPr>
          <w:rFonts w:ascii="Arial" w:hAnsi="Arial" w:cs="Arial"/>
          <w:b/>
          <w:color w:val="000000"/>
        </w:rPr>
      </w:pPr>
      <w:r w:rsidRPr="0089736E">
        <w:rPr>
          <w:rFonts w:ascii="Arial" w:hAnsi="Arial" w:cs="Arial"/>
          <w:b/>
          <w:color w:val="000000"/>
        </w:rPr>
        <w:t>Brainstorming as a strategy to successfully generate concepts</w:t>
      </w:r>
    </w:p>
    <w:p w:rsidR="00D42A98" w:rsidRPr="0089736E" w:rsidRDefault="00D42A98" w:rsidP="00500369">
      <w:pPr>
        <w:autoSpaceDE w:val="0"/>
        <w:autoSpaceDN w:val="0"/>
        <w:adjustRightInd w:val="0"/>
        <w:jc w:val="both"/>
        <w:rPr>
          <w:rFonts w:ascii="Arial" w:hAnsi="Arial" w:cs="Arial"/>
        </w:rPr>
      </w:pPr>
      <w:r w:rsidRPr="0089736E">
        <w:rPr>
          <w:rFonts w:ascii="Arial" w:hAnsi="Arial" w:cs="Arial"/>
          <w:color w:val="000000"/>
        </w:rPr>
        <w:t xml:space="preserve">In brainstorming, all design ideas for your project are considered and none are rejected. Don’t assume that your mentor has made all decisions for the team. In each project there are lots of details not yet specified and perhaps some prospective approaches to your design that your sponsoring company has not considered. Your brainstorming exercise is to consider a subset of the infinitely many ways your design can meet the Target Technical Specifications. Brainstorming allows the team to consider innovative ideas not yet considered by the sponsoring company. Even if your mentor knows that certain concepts won’t be used, it’s important for the team to generate alternative concepts. The </w:t>
      </w:r>
      <w:r w:rsidRPr="0089736E">
        <w:rPr>
          <w:rFonts w:ascii="Arial" w:hAnsi="Arial" w:cs="Arial"/>
          <w:color w:val="000000"/>
          <w:u w:val="single"/>
        </w:rPr>
        <w:t>entire team</w:t>
      </w:r>
      <w:r w:rsidRPr="0089736E">
        <w:rPr>
          <w:rFonts w:ascii="Arial" w:hAnsi="Arial" w:cs="Arial"/>
          <w:color w:val="000000"/>
        </w:rPr>
        <w:t xml:space="preserve"> meets with the mentor (and co-mentors if appropriate) and faculty and graduate student resource people as many times as is required to complete the work on Concept Generation. The bulk of the creative ideas generated during the brainstorming activity will come from </w:t>
      </w:r>
      <w:r w:rsidRPr="0089736E">
        <w:rPr>
          <w:rFonts w:ascii="Arial" w:hAnsi="Arial" w:cs="Arial"/>
          <w:color w:val="000000"/>
          <w:u w:val="single"/>
        </w:rPr>
        <w:t>external literature</w:t>
      </w:r>
      <w:r w:rsidRPr="0089736E">
        <w:rPr>
          <w:rFonts w:ascii="Arial" w:hAnsi="Arial" w:cs="Arial"/>
          <w:color w:val="000000"/>
        </w:rPr>
        <w:t xml:space="preserve"> and </w:t>
      </w:r>
      <w:r w:rsidRPr="0089736E">
        <w:rPr>
          <w:rFonts w:ascii="Arial" w:hAnsi="Arial" w:cs="Arial"/>
          <w:color w:val="000000"/>
          <w:u w:val="single"/>
        </w:rPr>
        <w:t>team members</w:t>
      </w:r>
      <w:r w:rsidRPr="0089736E">
        <w:rPr>
          <w:rFonts w:ascii="Arial" w:hAnsi="Arial" w:cs="Arial"/>
          <w:color w:val="000000"/>
        </w:rPr>
        <w:t>, not from the professionals helping the team. An effective team will generate ideas not yet considered by professionals helping the team.</w:t>
      </w:r>
    </w:p>
    <w:p w:rsidR="00D42A98" w:rsidRPr="0089736E" w:rsidRDefault="00D42A98" w:rsidP="00500369">
      <w:pPr>
        <w:autoSpaceDE w:val="0"/>
        <w:autoSpaceDN w:val="0"/>
        <w:adjustRightInd w:val="0"/>
        <w:ind w:left="270" w:hanging="270"/>
        <w:jc w:val="both"/>
        <w:rPr>
          <w:rFonts w:ascii="Arial" w:hAnsi="Arial" w:cs="Arial"/>
        </w:rPr>
      </w:pPr>
    </w:p>
    <w:p w:rsidR="0058457F" w:rsidRPr="00E96A19" w:rsidRDefault="0089736E" w:rsidP="00500369">
      <w:pPr>
        <w:autoSpaceDE w:val="0"/>
        <w:autoSpaceDN w:val="0"/>
        <w:adjustRightInd w:val="0"/>
        <w:spacing w:before="240" w:after="60"/>
        <w:ind w:left="270" w:hanging="270"/>
        <w:jc w:val="both"/>
        <w:rPr>
          <w:rFonts w:ascii="Arial" w:hAnsi="Arial" w:cs="Arial"/>
          <w:b/>
          <w:sz w:val="28"/>
          <w:szCs w:val="28"/>
        </w:rPr>
      </w:pPr>
      <w:proofErr w:type="gramStart"/>
      <w:r w:rsidRPr="00E96A19">
        <w:rPr>
          <w:rFonts w:ascii="Arial" w:hAnsi="Arial" w:cs="Arial"/>
          <w:b/>
          <w:sz w:val="28"/>
          <w:szCs w:val="28"/>
        </w:rPr>
        <w:t>Section 4.</w:t>
      </w:r>
      <w:proofErr w:type="gramEnd"/>
      <w:r w:rsidRPr="00E96A19">
        <w:rPr>
          <w:rFonts w:ascii="Arial" w:hAnsi="Arial" w:cs="Arial"/>
          <w:b/>
          <w:sz w:val="28"/>
          <w:szCs w:val="28"/>
        </w:rPr>
        <w:t xml:space="preserve"> Sub-system prototype [5%]</w:t>
      </w:r>
    </w:p>
    <w:p w:rsidR="0089736E" w:rsidRDefault="006C68FF" w:rsidP="00500369">
      <w:pPr>
        <w:autoSpaceDE w:val="0"/>
        <w:autoSpaceDN w:val="0"/>
        <w:adjustRightInd w:val="0"/>
        <w:jc w:val="both"/>
        <w:rPr>
          <w:rFonts w:ascii="Arial" w:hAnsi="Arial" w:cs="Arial"/>
        </w:rPr>
      </w:pPr>
      <w:r>
        <w:rPr>
          <w:rFonts w:ascii="Arial" w:hAnsi="Arial" w:cs="Arial"/>
        </w:rPr>
        <w:t>From your team’s concept generation, you</w:t>
      </w:r>
      <w:r w:rsidR="00B6624E">
        <w:rPr>
          <w:rFonts w:ascii="Arial" w:hAnsi="Arial" w:cs="Arial"/>
        </w:rPr>
        <w:t xml:space="preserve">r team should </w:t>
      </w:r>
      <w:r>
        <w:rPr>
          <w:rFonts w:ascii="Arial" w:hAnsi="Arial" w:cs="Arial"/>
        </w:rPr>
        <w:t>identify a sub-system that can be prototype</w:t>
      </w:r>
      <w:r w:rsidR="00F2014D">
        <w:rPr>
          <w:rFonts w:ascii="Arial" w:hAnsi="Arial" w:cs="Arial"/>
        </w:rPr>
        <w:t>d</w:t>
      </w:r>
      <w:r>
        <w:rPr>
          <w:rFonts w:ascii="Arial" w:hAnsi="Arial" w:cs="Arial"/>
        </w:rPr>
        <w:t xml:space="preserve"> this semester and will be useful in the final design</w:t>
      </w:r>
      <w:r w:rsidR="00F2014D">
        <w:rPr>
          <w:rFonts w:ascii="Arial" w:hAnsi="Arial" w:cs="Arial"/>
        </w:rPr>
        <w:t xml:space="preserve"> (EE416)</w:t>
      </w:r>
      <w:r>
        <w:rPr>
          <w:rFonts w:ascii="Arial" w:hAnsi="Arial" w:cs="Arial"/>
        </w:rPr>
        <w:t>.</w:t>
      </w:r>
      <w:r w:rsidR="000C1CA3">
        <w:rPr>
          <w:rFonts w:ascii="Arial" w:hAnsi="Arial" w:cs="Arial"/>
        </w:rPr>
        <w:t xml:space="preserve"> Your team should w</w:t>
      </w:r>
      <w:r>
        <w:rPr>
          <w:rFonts w:ascii="Arial" w:hAnsi="Arial" w:cs="Arial"/>
        </w:rPr>
        <w:t xml:space="preserve">ork as close as possible with </w:t>
      </w:r>
      <w:r w:rsidR="00F2014D">
        <w:rPr>
          <w:rFonts w:ascii="Arial" w:hAnsi="Arial" w:cs="Arial"/>
        </w:rPr>
        <w:t>your</w:t>
      </w:r>
      <w:r w:rsidR="000C1CA3">
        <w:rPr>
          <w:rFonts w:ascii="Arial" w:hAnsi="Arial" w:cs="Arial"/>
        </w:rPr>
        <w:t xml:space="preserve"> </w:t>
      </w:r>
      <w:r>
        <w:rPr>
          <w:rFonts w:ascii="Arial" w:hAnsi="Arial" w:cs="Arial"/>
        </w:rPr>
        <w:t xml:space="preserve">mentor </w:t>
      </w:r>
      <w:r w:rsidR="000C1CA3">
        <w:rPr>
          <w:rFonts w:ascii="Arial" w:hAnsi="Arial" w:cs="Arial"/>
        </w:rPr>
        <w:t xml:space="preserve">to make sure (as much as possible) that the subsystem will be </w:t>
      </w:r>
      <w:r w:rsidR="009277E8">
        <w:rPr>
          <w:rFonts w:ascii="Arial" w:hAnsi="Arial" w:cs="Arial"/>
        </w:rPr>
        <w:t>useful in the final design</w:t>
      </w:r>
      <w:r w:rsidR="000C1CA3">
        <w:rPr>
          <w:rFonts w:ascii="Arial" w:hAnsi="Arial" w:cs="Arial"/>
        </w:rPr>
        <w:t>.</w:t>
      </w:r>
      <w:r w:rsidR="00F2014D">
        <w:rPr>
          <w:rFonts w:ascii="Arial" w:hAnsi="Arial" w:cs="Arial"/>
        </w:rPr>
        <w:t xml:space="preserve"> Please describe in as much detail as possible the specifications for the sub-system prototype, include a block diagram, and describe what academic background is needed.</w:t>
      </w:r>
    </w:p>
    <w:p w:rsidR="00F2014D" w:rsidRPr="0089736E" w:rsidRDefault="00F2014D" w:rsidP="00500369">
      <w:pPr>
        <w:autoSpaceDE w:val="0"/>
        <w:autoSpaceDN w:val="0"/>
        <w:adjustRightInd w:val="0"/>
        <w:jc w:val="both"/>
        <w:rPr>
          <w:rFonts w:ascii="Arial" w:hAnsi="Arial" w:cs="Arial"/>
        </w:rPr>
      </w:pPr>
    </w:p>
    <w:p w:rsidR="0058457F" w:rsidRPr="00E96A19" w:rsidRDefault="0058457F" w:rsidP="00500369">
      <w:pPr>
        <w:tabs>
          <w:tab w:val="left" w:pos="8670"/>
        </w:tabs>
        <w:autoSpaceDE w:val="0"/>
        <w:autoSpaceDN w:val="0"/>
        <w:adjustRightInd w:val="0"/>
        <w:spacing w:before="240" w:after="60"/>
        <w:ind w:left="270" w:hanging="270"/>
        <w:jc w:val="both"/>
        <w:rPr>
          <w:rFonts w:ascii="Arial" w:hAnsi="Arial" w:cs="Arial"/>
          <w:b/>
          <w:sz w:val="28"/>
          <w:szCs w:val="28"/>
        </w:rPr>
      </w:pPr>
      <w:proofErr w:type="gramStart"/>
      <w:r w:rsidRPr="00E96A19">
        <w:rPr>
          <w:rFonts w:ascii="Arial" w:hAnsi="Arial" w:cs="Arial"/>
          <w:b/>
          <w:sz w:val="28"/>
          <w:szCs w:val="28"/>
        </w:rPr>
        <w:t xml:space="preserve">Section </w:t>
      </w:r>
      <w:r w:rsidR="0089736E" w:rsidRPr="00E96A19">
        <w:rPr>
          <w:rFonts w:ascii="Arial" w:hAnsi="Arial" w:cs="Arial"/>
          <w:b/>
          <w:sz w:val="28"/>
          <w:szCs w:val="28"/>
        </w:rPr>
        <w:t>5</w:t>
      </w:r>
      <w:r w:rsidRPr="00E96A19">
        <w:rPr>
          <w:rFonts w:ascii="Arial" w:hAnsi="Arial" w:cs="Arial"/>
          <w:b/>
          <w:sz w:val="28"/>
          <w:szCs w:val="28"/>
        </w:rPr>
        <w:t>.</w:t>
      </w:r>
      <w:proofErr w:type="gramEnd"/>
      <w:r w:rsidRPr="00E96A19">
        <w:rPr>
          <w:rFonts w:ascii="Arial" w:hAnsi="Arial" w:cs="Arial"/>
          <w:b/>
          <w:sz w:val="28"/>
          <w:szCs w:val="28"/>
        </w:rPr>
        <w:t xml:space="preserve"> References [5%]</w:t>
      </w:r>
      <w:r w:rsidR="000C1CA3">
        <w:rPr>
          <w:rFonts w:ascii="Arial" w:hAnsi="Arial" w:cs="Arial"/>
          <w:b/>
          <w:sz w:val="28"/>
          <w:szCs w:val="28"/>
        </w:rPr>
        <w:tab/>
      </w:r>
    </w:p>
    <w:p w:rsidR="0058457F" w:rsidRDefault="0058457F" w:rsidP="00500369">
      <w:pPr>
        <w:autoSpaceDE w:val="0"/>
        <w:autoSpaceDN w:val="0"/>
        <w:adjustRightInd w:val="0"/>
        <w:jc w:val="both"/>
        <w:rPr>
          <w:rFonts w:ascii="Arial" w:hAnsi="Arial" w:cs="Arial"/>
        </w:rPr>
      </w:pPr>
      <w:r w:rsidRPr="0089736E">
        <w:rPr>
          <w:rFonts w:ascii="Arial" w:hAnsi="Arial" w:cs="Arial"/>
        </w:rPr>
        <w:t xml:space="preserve">The report should have at least </w:t>
      </w:r>
      <w:r w:rsidR="00500369">
        <w:rPr>
          <w:rFonts w:ascii="Arial" w:hAnsi="Arial" w:cs="Arial"/>
        </w:rPr>
        <w:t>8</w:t>
      </w:r>
      <w:r w:rsidRPr="0089736E">
        <w:rPr>
          <w:rFonts w:ascii="Arial" w:hAnsi="Arial" w:cs="Arial"/>
        </w:rPr>
        <w:t xml:space="preserve"> references that can be books [maximum </w:t>
      </w:r>
      <w:r w:rsidR="00500369">
        <w:rPr>
          <w:rFonts w:ascii="Arial" w:hAnsi="Arial" w:cs="Arial"/>
        </w:rPr>
        <w:t>4</w:t>
      </w:r>
      <w:r w:rsidRPr="0089736E">
        <w:rPr>
          <w:rFonts w:ascii="Arial" w:hAnsi="Arial" w:cs="Arial"/>
        </w:rPr>
        <w:t>], journal papers, or conference papers.</w:t>
      </w:r>
      <w:r w:rsidR="00F2014D">
        <w:rPr>
          <w:rFonts w:ascii="Arial" w:hAnsi="Arial" w:cs="Arial"/>
        </w:rPr>
        <w:t xml:space="preserve"> Reference format should follow IEEE style</w:t>
      </w:r>
      <w:r w:rsidR="00500369">
        <w:rPr>
          <w:rFonts w:ascii="Arial" w:hAnsi="Arial" w:cs="Arial"/>
        </w:rPr>
        <w:t xml:space="preserve"> which</w:t>
      </w:r>
      <w:r w:rsidR="00F2014D">
        <w:rPr>
          <w:rFonts w:ascii="Arial" w:hAnsi="Arial" w:cs="Arial"/>
        </w:rPr>
        <w:t xml:space="preserve"> is specified in:</w:t>
      </w:r>
    </w:p>
    <w:p w:rsidR="00F2014D" w:rsidRPr="00CA01AB" w:rsidRDefault="00085890" w:rsidP="00500369">
      <w:pPr>
        <w:autoSpaceDE w:val="0"/>
        <w:autoSpaceDN w:val="0"/>
        <w:adjustRightInd w:val="0"/>
        <w:jc w:val="both"/>
        <w:rPr>
          <w:rFonts w:ascii="Arial" w:hAnsi="Arial" w:cs="Arial"/>
        </w:rPr>
      </w:pPr>
      <w:hyperlink r:id="rId7" w:history="1">
        <w:r w:rsidR="00CA01AB" w:rsidRPr="00CA01AB">
          <w:rPr>
            <w:rStyle w:val="Hyperlink"/>
            <w:rFonts w:ascii="Arial" w:hAnsi="Arial" w:cs="Arial"/>
            <w:color w:val="auto"/>
            <w:u w:val="none"/>
          </w:rPr>
          <w:t>http://www.ieee.org/documents/ieeecitationref.pdf</w:t>
        </w:r>
      </w:hyperlink>
    </w:p>
    <w:p w:rsidR="00CA01AB" w:rsidRDefault="00CA01AB" w:rsidP="00500369">
      <w:pPr>
        <w:autoSpaceDE w:val="0"/>
        <w:autoSpaceDN w:val="0"/>
        <w:adjustRightInd w:val="0"/>
        <w:jc w:val="both"/>
        <w:rPr>
          <w:rFonts w:ascii="Arial" w:hAnsi="Arial" w:cs="Arial"/>
        </w:rPr>
      </w:pPr>
    </w:p>
    <w:p w:rsidR="00CA01AB" w:rsidRDefault="00CA01AB" w:rsidP="00500369">
      <w:pPr>
        <w:autoSpaceDE w:val="0"/>
        <w:autoSpaceDN w:val="0"/>
        <w:adjustRightInd w:val="0"/>
        <w:jc w:val="both"/>
        <w:rPr>
          <w:rFonts w:ascii="Arial" w:hAnsi="Arial" w:cs="Arial"/>
        </w:rPr>
      </w:pPr>
    </w:p>
    <w:p w:rsidR="00CA01AB" w:rsidRPr="00CA01AB" w:rsidRDefault="00CA01AB" w:rsidP="00500369">
      <w:pPr>
        <w:autoSpaceDE w:val="0"/>
        <w:autoSpaceDN w:val="0"/>
        <w:adjustRightInd w:val="0"/>
        <w:jc w:val="both"/>
        <w:rPr>
          <w:rFonts w:ascii="Arial" w:hAnsi="Arial" w:cs="Arial"/>
          <w:b/>
          <w:sz w:val="28"/>
          <w:szCs w:val="28"/>
        </w:rPr>
      </w:pPr>
      <w:r w:rsidRPr="00CA01AB">
        <w:rPr>
          <w:rFonts w:ascii="Arial" w:hAnsi="Arial" w:cs="Arial"/>
          <w:b/>
          <w:sz w:val="28"/>
          <w:szCs w:val="28"/>
        </w:rPr>
        <w:t>Team Photograph</w:t>
      </w:r>
    </w:p>
    <w:p w:rsidR="00CA01AB" w:rsidRPr="0089736E" w:rsidRDefault="00CA01AB" w:rsidP="00500369">
      <w:pPr>
        <w:autoSpaceDE w:val="0"/>
        <w:autoSpaceDN w:val="0"/>
        <w:adjustRightInd w:val="0"/>
        <w:jc w:val="both"/>
        <w:rPr>
          <w:rFonts w:ascii="Arial" w:hAnsi="Arial" w:cs="Arial"/>
        </w:rPr>
      </w:pPr>
      <w:r>
        <w:rPr>
          <w:rFonts w:ascii="Arial" w:hAnsi="Arial" w:cs="Arial"/>
        </w:rPr>
        <w:t>Please</w:t>
      </w:r>
      <w:r w:rsidR="005A16F2">
        <w:rPr>
          <w:rFonts w:ascii="Arial" w:hAnsi="Arial" w:cs="Arial"/>
        </w:rPr>
        <w:t xml:space="preserve"> include a picture of the team </w:t>
      </w:r>
      <w:r w:rsidR="00014737">
        <w:rPr>
          <w:rFonts w:ascii="Arial" w:hAnsi="Arial" w:cs="Arial"/>
        </w:rPr>
        <w:t>(with</w:t>
      </w:r>
      <w:r>
        <w:rPr>
          <w:rFonts w:ascii="Arial" w:hAnsi="Arial" w:cs="Arial"/>
        </w:rPr>
        <w:t xml:space="preserve"> names</w:t>
      </w:r>
      <w:r w:rsidR="005A16F2">
        <w:rPr>
          <w:rFonts w:ascii="Arial" w:hAnsi="Arial" w:cs="Arial"/>
        </w:rPr>
        <w:t>.</w:t>
      </w:r>
      <w:r w:rsidR="00014737">
        <w:rPr>
          <w:rFonts w:ascii="Arial" w:hAnsi="Arial" w:cs="Arial"/>
        </w:rPr>
        <w:t>)</w:t>
      </w:r>
    </w:p>
    <w:sectPr w:rsidR="00CA01AB" w:rsidRPr="0089736E" w:rsidSect="00466F59">
      <w:pgSz w:w="12240" w:h="15840"/>
      <w:pgMar w:top="1296" w:right="1152" w:bottom="1296" w:left="11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F6EAF"/>
    <w:multiLevelType w:val="hybridMultilevel"/>
    <w:tmpl w:val="741CE2C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133D9"/>
    <w:multiLevelType w:val="hybridMultilevel"/>
    <w:tmpl w:val="73667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377AB"/>
    <w:multiLevelType w:val="hybridMultilevel"/>
    <w:tmpl w:val="F1EEDACC"/>
    <w:lvl w:ilvl="0" w:tplc="0F04565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50D43"/>
    <w:multiLevelType w:val="hybridMultilevel"/>
    <w:tmpl w:val="C936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rawingGridVerticalSpacing w:val="299"/>
  <w:displayHorizontalDrawingGridEvery w:val="0"/>
  <w:noPunctuationKerning/>
  <w:characterSpacingControl w:val="doNotCompress"/>
  <w:compat>
    <w:useFELayout/>
  </w:compat>
  <w:rsids>
    <w:rsidRoot w:val="00466F59"/>
    <w:rsid w:val="00014737"/>
    <w:rsid w:val="00085890"/>
    <w:rsid w:val="0008702C"/>
    <w:rsid w:val="000C1CA3"/>
    <w:rsid w:val="000C7EB8"/>
    <w:rsid w:val="000F2B63"/>
    <w:rsid w:val="001154C5"/>
    <w:rsid w:val="001F153D"/>
    <w:rsid w:val="001F6193"/>
    <w:rsid w:val="002A6320"/>
    <w:rsid w:val="002B7B57"/>
    <w:rsid w:val="002C446B"/>
    <w:rsid w:val="00320C24"/>
    <w:rsid w:val="00360FA7"/>
    <w:rsid w:val="0042433D"/>
    <w:rsid w:val="00453FDD"/>
    <w:rsid w:val="00466F59"/>
    <w:rsid w:val="004B2320"/>
    <w:rsid w:val="00500369"/>
    <w:rsid w:val="0058457F"/>
    <w:rsid w:val="005A16F2"/>
    <w:rsid w:val="005B546F"/>
    <w:rsid w:val="00662D91"/>
    <w:rsid w:val="006C68FF"/>
    <w:rsid w:val="006F54EA"/>
    <w:rsid w:val="0089736E"/>
    <w:rsid w:val="008C5237"/>
    <w:rsid w:val="00913656"/>
    <w:rsid w:val="009277E8"/>
    <w:rsid w:val="00960DFA"/>
    <w:rsid w:val="009A77BD"/>
    <w:rsid w:val="009B538C"/>
    <w:rsid w:val="009B79F9"/>
    <w:rsid w:val="009D16FE"/>
    <w:rsid w:val="009F4F9B"/>
    <w:rsid w:val="00A24091"/>
    <w:rsid w:val="00A25D0A"/>
    <w:rsid w:val="00AF7C5F"/>
    <w:rsid w:val="00B651FF"/>
    <w:rsid w:val="00B6624E"/>
    <w:rsid w:val="00B750B4"/>
    <w:rsid w:val="00BE785B"/>
    <w:rsid w:val="00C27E2F"/>
    <w:rsid w:val="00CA01AB"/>
    <w:rsid w:val="00CE7BD8"/>
    <w:rsid w:val="00D42A98"/>
    <w:rsid w:val="00D8152E"/>
    <w:rsid w:val="00DA7113"/>
    <w:rsid w:val="00DD3DAD"/>
    <w:rsid w:val="00DE573B"/>
    <w:rsid w:val="00E12573"/>
    <w:rsid w:val="00E53DA6"/>
    <w:rsid w:val="00E63827"/>
    <w:rsid w:val="00E96A19"/>
    <w:rsid w:val="00EC63F9"/>
    <w:rsid w:val="00F06EEB"/>
    <w:rsid w:val="00F15DA7"/>
    <w:rsid w:val="00F2014D"/>
    <w:rsid w:val="00F45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D91"/>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A98"/>
    <w:pPr>
      <w:ind w:left="720"/>
      <w:contextualSpacing/>
      <w:jc w:val="both"/>
    </w:pPr>
    <w:rPr>
      <w:rFonts w:asciiTheme="minorHAnsi" w:eastAsiaTheme="minorHAnsi" w:hAnsiTheme="minorHAnsi" w:cstheme="minorBidi"/>
      <w:lang w:eastAsia="en-US"/>
    </w:rPr>
  </w:style>
  <w:style w:type="paragraph" w:customStyle="1" w:styleId="Default">
    <w:name w:val="Default"/>
    <w:rsid w:val="00CA01AB"/>
    <w:pPr>
      <w:autoSpaceDE w:val="0"/>
      <w:autoSpaceDN w:val="0"/>
      <w:adjustRightInd w:val="0"/>
    </w:pPr>
    <w:rPr>
      <w:color w:val="000000"/>
      <w:sz w:val="24"/>
      <w:szCs w:val="24"/>
    </w:rPr>
  </w:style>
  <w:style w:type="character" w:styleId="Hyperlink">
    <w:name w:val="Hyperlink"/>
    <w:basedOn w:val="DefaultParagraphFont"/>
    <w:rsid w:val="00CA01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ee.org/documents/ieeecitationre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wanag.agarwal@email.wsu.edu" TargetMode="External"/><Relationship Id="rId5" Type="http://schemas.openxmlformats.org/officeDocument/2006/relationships/hyperlink" Target="mailto:jdelgado@eecs.w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2045</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EE415 Writing Assignment 1: Problem Clarification</vt:lpstr>
    </vt:vector>
  </TitlesOfParts>
  <Company>WSU</Company>
  <LinksUpToDate>false</LinksUpToDate>
  <CharactersWithSpaces>13476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EE415 Writing Assignment 1: Problem Clarification</dc:title>
  <dc:subject/>
  <dc:creator>Jose Delgado-Frias</dc:creator>
  <cp:keywords/>
  <dc:description/>
  <cp:lastModifiedBy>Jose Delgado-Froas</cp:lastModifiedBy>
  <cp:revision>8</cp:revision>
  <cp:lastPrinted>2012-02-16T00:28:00Z</cp:lastPrinted>
  <dcterms:created xsi:type="dcterms:W3CDTF">2012-02-15T19:25:00Z</dcterms:created>
  <dcterms:modified xsi:type="dcterms:W3CDTF">2012-02-29T23:38:00Z</dcterms:modified>
</cp:coreProperties>
</file>